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DF37A" w14:textId="640AF9AA" w:rsidR="001903E7" w:rsidRPr="0015505B" w:rsidRDefault="009E2791" w:rsidP="009E2791">
      <w:pPr>
        <w:jc w:val="center"/>
        <w:rPr>
          <w:rFonts w:ascii="HGPｺﾞｼｯｸM" w:eastAsia="HGPｺﾞｼｯｸM" w:hAnsi="HG丸ｺﾞｼｯｸM-PRO"/>
          <w:sz w:val="22"/>
        </w:rPr>
      </w:pPr>
      <w:r w:rsidRPr="0015505B">
        <w:rPr>
          <w:rFonts w:ascii="HGPｺﾞｼｯｸM" w:eastAsia="HGPｺﾞｼｯｸM" w:hAnsi="HG丸ｺﾞｼｯｸM-PRO" w:hint="eastAsia"/>
          <w:noProof/>
          <w:sz w:val="22"/>
        </w:rPr>
        <mc:AlternateContent>
          <mc:Choice Requires="wps">
            <w:drawing>
              <wp:anchor distT="0" distB="0" distL="114300" distR="114300" simplePos="0" relativeHeight="251659264" behindDoc="0" locked="0" layoutInCell="1" allowOverlap="1" wp14:anchorId="2F23A74D" wp14:editId="05D5FACF">
                <wp:simplePos x="0" y="0"/>
                <wp:positionH relativeFrom="margin">
                  <wp:align>right</wp:align>
                </wp:positionH>
                <wp:positionV relativeFrom="paragraph">
                  <wp:posOffset>-6985</wp:posOffset>
                </wp:positionV>
                <wp:extent cx="6286500" cy="542925"/>
                <wp:effectExtent l="0" t="0" r="19050" b="28575"/>
                <wp:wrapNone/>
                <wp:docPr id="3" name="四角形: 角を丸くする 3"/>
                <wp:cNvGraphicFramePr/>
                <a:graphic xmlns:a="http://schemas.openxmlformats.org/drawingml/2006/main">
                  <a:graphicData uri="http://schemas.microsoft.com/office/word/2010/wordprocessingShape">
                    <wps:wsp>
                      <wps:cNvSpPr/>
                      <wps:spPr>
                        <a:xfrm>
                          <a:off x="0" y="0"/>
                          <a:ext cx="6286500" cy="542925"/>
                        </a:xfrm>
                        <a:prstGeom prst="round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BB1A3C" id="四角形: 角を丸くする 3" o:spid="_x0000_s1026" style="position:absolute;left:0;text-align:left;margin-left:443.8pt;margin-top:-.55pt;width:495pt;height:4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" filled="f" strokecolor="#1f3763 [1604]" strokeweight="2pt">
                <v:stroke joinstyle="miter"/>
                <w10:wrap anchorx="margin"/>
              </v:roundrect>
            </w:pict>
          </mc:Fallback>
        </mc:AlternateContent>
      </w:r>
      <w:r w:rsidR="001903E7" w:rsidRPr="0015505B">
        <w:rPr>
          <w:rFonts w:ascii="HGPｺﾞｼｯｸM" w:eastAsia="HGPｺﾞｼｯｸM" w:hAnsi="HG丸ｺﾞｼｯｸM-PRO" w:hint="eastAsia"/>
          <w:sz w:val="22"/>
        </w:rPr>
        <w:t>コミュニティにおけるソーシャルワーク力強化研修</w:t>
      </w:r>
      <w:r w:rsidRPr="0015505B">
        <w:rPr>
          <w:rFonts w:ascii="HGPｺﾞｼｯｸM" w:eastAsia="HGPｺﾞｼｯｸM" w:hAnsi="HG丸ｺﾞｼｯｸM-PRO" w:hint="eastAsia"/>
          <w:sz w:val="22"/>
        </w:rPr>
        <w:t>・長野</w:t>
      </w:r>
      <w:r w:rsidR="00200F18">
        <w:rPr>
          <w:rFonts w:ascii="HGPｺﾞｼｯｸM" w:eastAsia="HGPｺﾞｼｯｸM" w:hAnsi="HG丸ｺﾞｼｯｸM-PRO" w:hint="eastAsia"/>
          <w:sz w:val="22"/>
        </w:rPr>
        <w:t xml:space="preserve">　2020</w:t>
      </w:r>
    </w:p>
    <w:p w14:paraId="65B27E70" w14:textId="34BF7047" w:rsidR="001903E7" w:rsidRPr="009E2791" w:rsidRDefault="00EA12DA" w:rsidP="009E2791">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事後</w:t>
      </w:r>
      <w:r w:rsidR="001903E7" w:rsidRPr="009E2791">
        <w:rPr>
          <w:rFonts w:ascii="ＭＳ ゴシック" w:eastAsia="ＭＳ ゴシック" w:hAnsi="ＭＳ ゴシック" w:hint="eastAsia"/>
          <w:b/>
          <w:bCs/>
          <w:sz w:val="28"/>
          <w:szCs w:val="28"/>
        </w:rPr>
        <w:t>課題シート</w:t>
      </w:r>
    </w:p>
    <w:p w14:paraId="0BA976D7" w14:textId="77777777" w:rsidR="001903E7" w:rsidRDefault="001903E7">
      <w:pPr>
        <w:rPr>
          <w:rFonts w:ascii="HGPｺﾞｼｯｸM" w:eastAsia="HGPｺﾞｼｯｸM" w:hAnsi="HG丸ｺﾞｼｯｸM-PRO"/>
        </w:rPr>
      </w:pPr>
    </w:p>
    <w:tbl>
      <w:tblPr>
        <w:tblStyle w:val="a3"/>
        <w:tblW w:w="9918" w:type="dxa"/>
        <w:tblLook w:val="04A0" w:firstRow="1" w:lastRow="0" w:firstColumn="1" w:lastColumn="0" w:noHBand="0" w:noVBand="1"/>
      </w:tblPr>
      <w:tblGrid>
        <w:gridCol w:w="1696"/>
        <w:gridCol w:w="3261"/>
        <w:gridCol w:w="1701"/>
        <w:gridCol w:w="3260"/>
      </w:tblGrid>
      <w:tr w:rsidR="001903E7" w:rsidRPr="009E2791" w14:paraId="1930B4D3" w14:textId="77777777" w:rsidTr="006C778C">
        <w:tc>
          <w:tcPr>
            <w:tcW w:w="1696" w:type="dxa"/>
            <w:vAlign w:val="center"/>
          </w:tcPr>
          <w:p w14:paraId="7F40DC03" w14:textId="77777777" w:rsidR="001903E7" w:rsidRPr="009E2791" w:rsidRDefault="001903E7" w:rsidP="009E2791">
            <w:pPr>
              <w:rPr>
                <w:rFonts w:ascii="HGPｺﾞｼｯｸM" w:eastAsia="HGPｺﾞｼｯｸM" w:hAnsi="HG丸ｺﾞｼｯｸM-PRO"/>
              </w:rPr>
            </w:pPr>
            <w:r w:rsidRPr="009E2791">
              <w:rPr>
                <w:rFonts w:ascii="HGPｺﾞｼｯｸM" w:eastAsia="HGPｺﾞｼｯｸM" w:hAnsi="HG丸ｺﾞｼｯｸM-PRO" w:hint="eastAsia"/>
              </w:rPr>
              <w:t>氏名</w:t>
            </w:r>
          </w:p>
        </w:tc>
        <w:tc>
          <w:tcPr>
            <w:tcW w:w="3261" w:type="dxa"/>
            <w:vAlign w:val="center"/>
          </w:tcPr>
          <w:p w14:paraId="76454AFC" w14:textId="77777777" w:rsidR="001903E7" w:rsidRPr="009E2791" w:rsidRDefault="001903E7" w:rsidP="009E2791">
            <w:pPr>
              <w:rPr>
                <w:rFonts w:ascii="HGPｺﾞｼｯｸM" w:eastAsia="HGPｺﾞｼｯｸM" w:hAnsi="HG丸ｺﾞｼｯｸM-PRO"/>
              </w:rPr>
            </w:pPr>
          </w:p>
        </w:tc>
        <w:tc>
          <w:tcPr>
            <w:tcW w:w="1701" w:type="dxa"/>
            <w:vAlign w:val="center"/>
          </w:tcPr>
          <w:p w14:paraId="5B5A94F7" w14:textId="77777777" w:rsidR="001903E7" w:rsidRPr="009E2791" w:rsidRDefault="001903E7" w:rsidP="009E2791">
            <w:pPr>
              <w:rPr>
                <w:rFonts w:ascii="HGPｺﾞｼｯｸM" w:eastAsia="HGPｺﾞｼｯｸM" w:hAnsi="HG丸ｺﾞｼｯｸM-PRO"/>
              </w:rPr>
            </w:pPr>
            <w:r w:rsidRPr="009E2791">
              <w:rPr>
                <w:rFonts w:ascii="HGPｺﾞｼｯｸM" w:eastAsia="HGPｺﾞｼｯｸM" w:hAnsi="HG丸ｺﾞｼｯｸM-PRO" w:hint="eastAsia"/>
              </w:rPr>
              <w:t>都道府県</w:t>
            </w:r>
          </w:p>
          <w:p w14:paraId="3D11A577" w14:textId="77777777" w:rsidR="001903E7" w:rsidRPr="009E2791" w:rsidRDefault="001903E7" w:rsidP="009E2791">
            <w:pPr>
              <w:rPr>
                <w:rFonts w:ascii="HGPｺﾞｼｯｸM" w:eastAsia="HGPｺﾞｼｯｸM" w:hAnsi="HG丸ｺﾞｼｯｸM-PRO"/>
              </w:rPr>
            </w:pPr>
            <w:r w:rsidRPr="009E2791">
              <w:rPr>
                <w:rFonts w:ascii="HGPｺﾞｼｯｸM" w:eastAsia="HGPｺﾞｼｯｸM" w:hAnsi="HG丸ｺﾞｼｯｸM-PRO" w:hint="eastAsia"/>
              </w:rPr>
              <w:t>市区町村</w:t>
            </w:r>
          </w:p>
        </w:tc>
        <w:tc>
          <w:tcPr>
            <w:tcW w:w="3260" w:type="dxa"/>
            <w:vAlign w:val="center"/>
          </w:tcPr>
          <w:p w14:paraId="6905A8FC" w14:textId="77777777" w:rsidR="001903E7" w:rsidRPr="009E2791" w:rsidRDefault="001903E7" w:rsidP="009E2791">
            <w:pPr>
              <w:rPr>
                <w:rFonts w:ascii="HGPｺﾞｼｯｸM" w:eastAsia="HGPｺﾞｼｯｸM" w:hAnsi="HG丸ｺﾞｼｯｸM-PRO"/>
              </w:rPr>
            </w:pPr>
          </w:p>
        </w:tc>
      </w:tr>
      <w:tr w:rsidR="001903E7" w:rsidRPr="009E2791" w14:paraId="25B4066D" w14:textId="77777777" w:rsidTr="006C778C">
        <w:trPr>
          <w:trHeight w:val="703"/>
        </w:trPr>
        <w:tc>
          <w:tcPr>
            <w:tcW w:w="1696" w:type="dxa"/>
            <w:vAlign w:val="center"/>
          </w:tcPr>
          <w:p w14:paraId="7C95BDFE" w14:textId="77777777" w:rsidR="001903E7" w:rsidRPr="009E2791" w:rsidRDefault="001903E7" w:rsidP="009E2791">
            <w:pPr>
              <w:rPr>
                <w:rFonts w:ascii="HGPｺﾞｼｯｸM" w:eastAsia="HGPｺﾞｼｯｸM" w:hAnsi="HG丸ｺﾞｼｯｸM-PRO"/>
              </w:rPr>
            </w:pPr>
            <w:r w:rsidRPr="009E2791">
              <w:rPr>
                <w:rFonts w:ascii="HGPｺﾞｼｯｸM" w:eastAsia="HGPｺﾞｼｯｸM" w:hAnsi="HG丸ｺﾞｼｯｸM-PRO" w:hint="eastAsia"/>
              </w:rPr>
              <w:t>所属施設・機関</w:t>
            </w:r>
          </w:p>
        </w:tc>
        <w:tc>
          <w:tcPr>
            <w:tcW w:w="3261" w:type="dxa"/>
            <w:vAlign w:val="center"/>
          </w:tcPr>
          <w:p w14:paraId="17A6B415" w14:textId="77777777" w:rsidR="001903E7" w:rsidRPr="009E2791" w:rsidRDefault="001903E7" w:rsidP="009E2791">
            <w:pPr>
              <w:rPr>
                <w:rFonts w:ascii="HGPｺﾞｼｯｸM" w:eastAsia="HGPｺﾞｼｯｸM" w:hAnsi="HG丸ｺﾞｼｯｸM-PRO"/>
              </w:rPr>
            </w:pPr>
          </w:p>
        </w:tc>
        <w:tc>
          <w:tcPr>
            <w:tcW w:w="1701" w:type="dxa"/>
            <w:vAlign w:val="center"/>
          </w:tcPr>
          <w:p w14:paraId="71575860" w14:textId="77777777" w:rsidR="001903E7" w:rsidRPr="009E2791" w:rsidRDefault="001903E7" w:rsidP="009E2791">
            <w:pPr>
              <w:rPr>
                <w:rFonts w:ascii="HGPｺﾞｼｯｸM" w:eastAsia="HGPｺﾞｼｯｸM" w:hAnsi="HG丸ｺﾞｼｯｸM-PRO"/>
              </w:rPr>
            </w:pPr>
            <w:r w:rsidRPr="009E2791">
              <w:rPr>
                <w:rFonts w:ascii="HGPｺﾞｼｯｸM" w:eastAsia="HGPｺﾞｼｯｸM" w:hAnsi="HG丸ｺﾞｼｯｸM-PRO" w:hint="eastAsia"/>
              </w:rPr>
              <w:t>所属部署</w:t>
            </w:r>
          </w:p>
        </w:tc>
        <w:tc>
          <w:tcPr>
            <w:tcW w:w="3260" w:type="dxa"/>
            <w:vAlign w:val="center"/>
          </w:tcPr>
          <w:p w14:paraId="3EE65768" w14:textId="77777777" w:rsidR="001903E7" w:rsidRPr="009E2791" w:rsidRDefault="001903E7" w:rsidP="009E2791">
            <w:pPr>
              <w:rPr>
                <w:rFonts w:ascii="HGPｺﾞｼｯｸM" w:eastAsia="HGPｺﾞｼｯｸM" w:hAnsi="HG丸ｺﾞｼｯｸM-PRO"/>
              </w:rPr>
            </w:pPr>
          </w:p>
        </w:tc>
      </w:tr>
    </w:tbl>
    <w:p w14:paraId="21A1912C" w14:textId="77777777" w:rsidR="00C209C5" w:rsidRDefault="00C209C5" w:rsidP="00C209C5">
      <w:pPr>
        <w:rPr>
          <w:rFonts w:ascii="HGPｺﾞｼｯｸM" w:eastAsia="HGPｺﾞｼｯｸM" w:hAnsi="HG丸ｺﾞｼｯｸM-PRO"/>
        </w:rPr>
      </w:pPr>
    </w:p>
    <w:p w14:paraId="1ED529C6" w14:textId="1A49FC23" w:rsidR="00C209C5" w:rsidRPr="009E2791" w:rsidRDefault="00C209C5" w:rsidP="00C209C5">
      <w:pPr>
        <w:rPr>
          <w:rFonts w:ascii="HGPｺﾞｼｯｸM" w:eastAsia="HGPｺﾞｼｯｸM" w:hAnsi="HG丸ｺﾞｼｯｸM-PRO"/>
        </w:rPr>
      </w:pPr>
      <w:r>
        <w:rPr>
          <w:rFonts w:ascii="HGPｺﾞｼｯｸM" w:eastAsia="HGPｺﾞｼｯｸM" w:hAnsi="HG丸ｺﾞｼｯｸM-PRO" w:hint="eastAsia"/>
        </w:rPr>
        <w:t xml:space="preserve">１　</w:t>
      </w:r>
      <w:r w:rsidR="00EA12DA">
        <w:rPr>
          <w:rFonts w:ascii="HGPｺﾞｼｯｸM" w:eastAsia="HGPｺﾞｼｯｸM" w:hAnsi="HG丸ｺﾞｼｯｸM-PRO" w:hint="eastAsia"/>
        </w:rPr>
        <w:t>あなたがコミュニティ（地域）のなかで抱えていた</w:t>
      </w:r>
      <w:r w:rsidRPr="009E2791">
        <w:rPr>
          <w:rFonts w:ascii="HGPｺﾞｼｯｸM" w:eastAsia="HGPｺﾞｼｯｸM" w:hAnsi="HG丸ｺﾞｼｯｸM-PRO" w:hint="eastAsia"/>
        </w:rPr>
        <w:t>課題について</w:t>
      </w:r>
      <w:r w:rsidR="007A71B6">
        <w:rPr>
          <w:rFonts w:ascii="HGPｺﾞｼｯｸM" w:eastAsia="HGPｺﾞｼｯｸM" w:hAnsi="HG丸ｺﾞｼｯｸM-PRO" w:hint="eastAsia"/>
        </w:rPr>
        <w:t>、研修</w:t>
      </w:r>
      <w:r w:rsidR="004D19F8">
        <w:rPr>
          <w:rFonts w:ascii="HGPｺﾞｼｯｸM" w:eastAsia="HGPｺﾞｼｯｸM" w:hAnsi="HG丸ｺﾞｼｯｸM-PRO" w:hint="eastAsia"/>
        </w:rPr>
        <w:t>受講後</w:t>
      </w:r>
      <w:r w:rsidR="007A71B6">
        <w:rPr>
          <w:rFonts w:ascii="HGPｺﾞｼｯｸM" w:eastAsia="HGPｺﾞｼｯｸM" w:hAnsi="HG丸ｺﾞｼｯｸM-PRO" w:hint="eastAsia"/>
        </w:rPr>
        <w:t>、</w:t>
      </w:r>
      <w:r w:rsidR="00EA12DA">
        <w:rPr>
          <w:rFonts w:ascii="HGPｺﾞｼｯｸM" w:eastAsia="HGPｺﾞｼｯｸM" w:hAnsi="HG丸ｺﾞｼｯｸM-PRO" w:hint="eastAsia"/>
        </w:rPr>
        <w:t>アプローチできた</w:t>
      </w:r>
      <w:r w:rsidR="007A71B6">
        <w:rPr>
          <w:rFonts w:ascii="HGPｺﾞｼｯｸM" w:eastAsia="HGPｺﾞｼｯｸM" w:hAnsi="HG丸ｺﾞｼｯｸM-PRO" w:hint="eastAsia"/>
        </w:rPr>
        <w:t>り、解決の方向が見えた</w:t>
      </w:r>
      <w:r w:rsidR="00EA12DA">
        <w:rPr>
          <w:rFonts w:ascii="HGPｺﾞｼｯｸM" w:eastAsia="HGPｺﾞｼｯｸM" w:hAnsi="HG丸ｺﾞｼｯｸM-PRO" w:hint="eastAsia"/>
        </w:rPr>
        <w:t>ことについて</w:t>
      </w:r>
      <w:r w:rsidRPr="009E2791">
        <w:rPr>
          <w:rFonts w:ascii="HGPｺﾞｼｯｸM" w:eastAsia="HGPｺﾞｼｯｸM" w:hAnsi="HG丸ｺﾞｼｯｸM-PRO" w:hint="eastAsia"/>
        </w:rPr>
        <w:t>書いてください。</w:t>
      </w:r>
    </w:p>
    <w:tbl>
      <w:tblPr>
        <w:tblStyle w:val="a3"/>
        <w:tblW w:w="9918" w:type="dxa"/>
        <w:tblLook w:val="04A0" w:firstRow="1" w:lastRow="0" w:firstColumn="1" w:lastColumn="0" w:noHBand="0" w:noVBand="1"/>
      </w:tblPr>
      <w:tblGrid>
        <w:gridCol w:w="9918"/>
      </w:tblGrid>
      <w:tr w:rsidR="00C209C5" w:rsidRPr="009E2791" w14:paraId="7336ADAB" w14:textId="77777777" w:rsidTr="00802E9D">
        <w:trPr>
          <w:trHeight w:val="1418"/>
        </w:trPr>
        <w:tc>
          <w:tcPr>
            <w:tcW w:w="9918" w:type="dxa"/>
          </w:tcPr>
          <w:p w14:paraId="72B05EED" w14:textId="77777777" w:rsidR="00C209C5" w:rsidRPr="004D19F8" w:rsidRDefault="00C209C5" w:rsidP="00802E9D">
            <w:pPr>
              <w:rPr>
                <w:rFonts w:ascii="HGPｺﾞｼｯｸM" w:eastAsia="HGPｺﾞｼｯｸM" w:hAnsi="HG丸ｺﾞｼｯｸM-PRO"/>
              </w:rPr>
            </w:pPr>
          </w:p>
        </w:tc>
      </w:tr>
    </w:tbl>
    <w:p w14:paraId="13B177D4" w14:textId="77777777" w:rsidR="00C209C5" w:rsidRPr="009E2791" w:rsidRDefault="00C209C5" w:rsidP="00C209C5">
      <w:pPr>
        <w:rPr>
          <w:rFonts w:ascii="HGPｺﾞｼｯｸM" w:eastAsia="HGPｺﾞｼｯｸM" w:hAnsi="HG丸ｺﾞｼｯｸM-PRO"/>
        </w:rPr>
      </w:pPr>
    </w:p>
    <w:p w14:paraId="1A4EB97D" w14:textId="76699886" w:rsidR="00C209C5" w:rsidRPr="009E2791" w:rsidRDefault="00C209C5" w:rsidP="00C209C5">
      <w:pPr>
        <w:rPr>
          <w:rFonts w:ascii="HGPｺﾞｼｯｸM" w:eastAsia="HGPｺﾞｼｯｸM" w:hAnsi="HG丸ｺﾞｼｯｸM-PRO"/>
        </w:rPr>
      </w:pPr>
      <w:r>
        <w:rPr>
          <w:rFonts w:ascii="HGPｺﾞｼｯｸM" w:eastAsia="HGPｺﾞｼｯｸM" w:hAnsi="HG丸ｺﾞｼｯｸM-PRO" w:hint="eastAsia"/>
        </w:rPr>
        <w:t xml:space="preserve">２　</w:t>
      </w:r>
      <w:r w:rsidRPr="009E2791">
        <w:rPr>
          <w:rFonts w:ascii="HGPｺﾞｼｯｸM" w:eastAsia="HGPｺﾞｼｯｸM" w:hAnsi="HG丸ｺﾞｼｯｸM-PRO" w:hint="eastAsia"/>
        </w:rPr>
        <w:t>あなたがこの研修</w:t>
      </w:r>
      <w:r w:rsidR="004D19F8">
        <w:rPr>
          <w:rFonts w:ascii="HGPｺﾞｼｯｸM" w:eastAsia="HGPｺﾞｼｯｸM" w:hAnsi="HG丸ｺﾞｼｯｸM-PRO" w:hint="eastAsia"/>
        </w:rPr>
        <w:t>受講</w:t>
      </w:r>
      <w:r w:rsidR="00EA12DA">
        <w:rPr>
          <w:rFonts w:ascii="HGPｺﾞｼｯｸM" w:eastAsia="HGPｺﾞｼｯｸM" w:hAnsi="HG丸ｺﾞｼｯｸM-PRO" w:hint="eastAsia"/>
        </w:rPr>
        <w:t>を通じて</w:t>
      </w:r>
      <w:r w:rsidRPr="009E2791">
        <w:rPr>
          <w:rFonts w:ascii="HGPｺﾞｼｯｸM" w:eastAsia="HGPｺﾞｼｯｸM" w:hAnsi="HG丸ｺﾞｼｯｸM-PRO" w:hint="eastAsia"/>
        </w:rPr>
        <w:t>学</w:t>
      </w:r>
      <w:r w:rsidR="00EA12DA">
        <w:rPr>
          <w:rFonts w:ascii="HGPｺﾞｼｯｸM" w:eastAsia="HGPｺﾞｼｯｸM" w:hAnsi="HG丸ｺﾞｼｯｸM-PRO" w:hint="eastAsia"/>
        </w:rPr>
        <w:t>んだ</w:t>
      </w:r>
      <w:r w:rsidRPr="009E2791">
        <w:rPr>
          <w:rFonts w:ascii="HGPｺﾞｼｯｸM" w:eastAsia="HGPｺﾞｼｯｸM" w:hAnsi="HG丸ｺﾞｼｯｸM-PRO" w:hint="eastAsia"/>
        </w:rPr>
        <w:t>ことについて書いてください。</w:t>
      </w:r>
    </w:p>
    <w:tbl>
      <w:tblPr>
        <w:tblStyle w:val="a3"/>
        <w:tblW w:w="9918" w:type="dxa"/>
        <w:tblLook w:val="04A0" w:firstRow="1" w:lastRow="0" w:firstColumn="1" w:lastColumn="0" w:noHBand="0" w:noVBand="1"/>
      </w:tblPr>
      <w:tblGrid>
        <w:gridCol w:w="9918"/>
      </w:tblGrid>
      <w:tr w:rsidR="00C209C5" w:rsidRPr="009E2791" w14:paraId="6F26980E" w14:textId="77777777" w:rsidTr="00802E9D">
        <w:trPr>
          <w:trHeight w:val="1593"/>
        </w:trPr>
        <w:tc>
          <w:tcPr>
            <w:tcW w:w="9918" w:type="dxa"/>
          </w:tcPr>
          <w:p w14:paraId="592EB019" w14:textId="77777777" w:rsidR="00C209C5" w:rsidRPr="00EA12DA" w:rsidRDefault="00C209C5" w:rsidP="00802E9D">
            <w:pPr>
              <w:rPr>
                <w:rFonts w:ascii="HGPｺﾞｼｯｸM" w:eastAsia="HGPｺﾞｼｯｸM" w:hAnsi="HG丸ｺﾞｼｯｸM-PRO"/>
              </w:rPr>
            </w:pPr>
          </w:p>
        </w:tc>
      </w:tr>
    </w:tbl>
    <w:p w14:paraId="36EED24A" w14:textId="77777777" w:rsidR="00C209C5" w:rsidRDefault="00C209C5">
      <w:pPr>
        <w:rPr>
          <w:rFonts w:ascii="HGPｺﾞｼｯｸM" w:eastAsia="HGPｺﾞｼｯｸM" w:hAnsi="HG丸ｺﾞｼｯｸM-PRO"/>
        </w:rPr>
      </w:pPr>
    </w:p>
    <w:p w14:paraId="44421CD6" w14:textId="0B879DAC" w:rsidR="005C79E7" w:rsidRPr="009E2791" w:rsidRDefault="00C209C5">
      <w:pPr>
        <w:rPr>
          <w:rFonts w:ascii="HGPｺﾞｼｯｸM" w:eastAsia="HGPｺﾞｼｯｸM" w:hAnsi="HG丸ｺﾞｼｯｸM-PRO"/>
        </w:rPr>
      </w:pPr>
      <w:r>
        <w:rPr>
          <w:rFonts w:ascii="HGPｺﾞｼｯｸM" w:eastAsia="HGPｺﾞｼｯｸM" w:hAnsi="HG丸ｺﾞｼｯｸM-PRO" w:hint="eastAsia"/>
        </w:rPr>
        <w:t>３</w:t>
      </w:r>
      <w:r w:rsidR="00CD42AF">
        <w:rPr>
          <w:rFonts w:ascii="HGPｺﾞｼｯｸM" w:eastAsia="HGPｺﾞｼｯｸM" w:hAnsi="HG丸ｺﾞｼｯｸM-PRO" w:hint="eastAsia"/>
        </w:rPr>
        <w:t xml:space="preserve">　</w:t>
      </w:r>
      <w:r w:rsidR="001903E7" w:rsidRPr="009E2791">
        <w:rPr>
          <w:rFonts w:ascii="HGPｺﾞｼｯｸM" w:eastAsia="HGPｺﾞｼｯｸM" w:hAnsi="HG丸ｺﾞｼｯｸM-PRO" w:hint="eastAsia"/>
        </w:rPr>
        <w:t>あなた</w:t>
      </w:r>
      <w:r w:rsidR="005C79E7" w:rsidRPr="009E2791">
        <w:rPr>
          <w:rFonts w:ascii="HGPｺﾞｼｯｸM" w:eastAsia="HGPｺﾞｼｯｸM" w:hAnsi="HG丸ｺﾞｼｯｸM-PRO" w:hint="eastAsia"/>
        </w:rPr>
        <w:t>が</w:t>
      </w:r>
      <w:r w:rsidR="00EA12DA">
        <w:rPr>
          <w:rFonts w:ascii="HGPｺﾞｼｯｸM" w:eastAsia="HGPｺﾞｼｯｸM" w:hAnsi="HG丸ｺﾞｼｯｸM-PRO" w:hint="eastAsia"/>
        </w:rPr>
        <w:t>この研修</w:t>
      </w:r>
      <w:r w:rsidR="004D19F8">
        <w:rPr>
          <w:rFonts w:ascii="HGPｺﾞｼｯｸM" w:eastAsia="HGPｺﾞｼｯｸM" w:hAnsi="HG丸ｺﾞｼｯｸM-PRO" w:hint="eastAsia"/>
        </w:rPr>
        <w:t>受講</w:t>
      </w:r>
      <w:r w:rsidR="00EA12DA">
        <w:rPr>
          <w:rFonts w:ascii="HGPｺﾞｼｯｸM" w:eastAsia="HGPｺﾞｼｯｸM" w:hAnsi="HG丸ｺﾞｼｯｸM-PRO" w:hint="eastAsia"/>
        </w:rPr>
        <w:t>を通じて</w:t>
      </w:r>
      <w:r w:rsidR="007A71B6">
        <w:rPr>
          <w:rFonts w:ascii="HGPｺﾞｼｯｸM" w:eastAsia="HGPｺﾞｼｯｸM" w:hAnsi="HG丸ｺﾞｼｯｸM-PRO" w:hint="eastAsia"/>
        </w:rPr>
        <w:t>新たに</w:t>
      </w:r>
      <w:r w:rsidR="001903E7" w:rsidRPr="009E2791">
        <w:rPr>
          <w:rFonts w:ascii="HGPｺﾞｼｯｸM" w:eastAsia="HGPｺﾞｼｯｸM" w:hAnsi="HG丸ｺﾞｼｯｸM-PRO" w:hint="eastAsia"/>
        </w:rPr>
        <w:t>ワーカーとして</w:t>
      </w:r>
      <w:r w:rsidR="00200F18">
        <w:rPr>
          <w:rFonts w:ascii="HGPｺﾞｼｯｸM" w:eastAsia="HGPｺﾞｼｯｸM" w:hAnsi="HG丸ｺﾞｼｯｸM-PRO" w:hint="eastAsia"/>
        </w:rPr>
        <w:t>持ち得た</w:t>
      </w:r>
      <w:r w:rsidR="005C79E7" w:rsidRPr="009E2791">
        <w:rPr>
          <w:rFonts w:ascii="HGPｺﾞｼｯｸM" w:eastAsia="HGPｺﾞｼｯｸM" w:hAnsi="HG丸ｺﾞｼｯｸM-PRO" w:hint="eastAsia"/>
        </w:rPr>
        <w:t>理念・価値について書いてください。</w:t>
      </w:r>
    </w:p>
    <w:tbl>
      <w:tblPr>
        <w:tblStyle w:val="a3"/>
        <w:tblW w:w="9918" w:type="dxa"/>
        <w:tblLook w:val="04A0" w:firstRow="1" w:lastRow="0" w:firstColumn="1" w:lastColumn="0" w:noHBand="0" w:noVBand="1"/>
      </w:tblPr>
      <w:tblGrid>
        <w:gridCol w:w="9918"/>
      </w:tblGrid>
      <w:tr w:rsidR="005C79E7" w:rsidRPr="009E2791" w14:paraId="70C7D6D7" w14:textId="77777777" w:rsidTr="006C778C">
        <w:trPr>
          <w:trHeight w:val="1317"/>
        </w:trPr>
        <w:tc>
          <w:tcPr>
            <w:tcW w:w="9918" w:type="dxa"/>
          </w:tcPr>
          <w:p w14:paraId="37591D5A" w14:textId="77777777" w:rsidR="005C79E7" w:rsidRPr="007A71B6" w:rsidRDefault="005C79E7">
            <w:pPr>
              <w:rPr>
                <w:rFonts w:ascii="HGPｺﾞｼｯｸM" w:eastAsia="HGPｺﾞｼｯｸM" w:hAnsi="HG丸ｺﾞｼｯｸM-PRO"/>
              </w:rPr>
            </w:pPr>
          </w:p>
        </w:tc>
      </w:tr>
    </w:tbl>
    <w:p w14:paraId="3D89EB72" w14:textId="77777777" w:rsidR="005C79E7" w:rsidRPr="009E2791" w:rsidRDefault="005C79E7">
      <w:pPr>
        <w:rPr>
          <w:rFonts w:ascii="HGPｺﾞｼｯｸM" w:eastAsia="HGPｺﾞｼｯｸM" w:hAnsi="HG丸ｺﾞｼｯｸM-PRO"/>
        </w:rPr>
      </w:pPr>
    </w:p>
    <w:p w14:paraId="6F1A3945" w14:textId="482FFF40" w:rsidR="005C79E7" w:rsidRPr="009E2791" w:rsidRDefault="00C209C5">
      <w:pPr>
        <w:rPr>
          <w:rFonts w:ascii="HGPｺﾞｼｯｸM" w:eastAsia="HGPｺﾞｼｯｸM" w:hAnsi="HG丸ｺﾞｼｯｸM-PRO"/>
        </w:rPr>
      </w:pPr>
      <w:r>
        <w:rPr>
          <w:rFonts w:ascii="HGPｺﾞｼｯｸM" w:eastAsia="HGPｺﾞｼｯｸM" w:hAnsi="HG丸ｺﾞｼｯｸM-PRO" w:hint="eastAsia"/>
        </w:rPr>
        <w:t>４</w:t>
      </w:r>
      <w:r w:rsidR="00CD42AF">
        <w:rPr>
          <w:rFonts w:ascii="HGPｺﾞｼｯｸM" w:eastAsia="HGPｺﾞｼｯｸM" w:hAnsi="HG丸ｺﾞｼｯｸM-PRO" w:hint="eastAsia"/>
        </w:rPr>
        <w:t xml:space="preserve">　</w:t>
      </w:r>
      <w:r w:rsidR="007A71B6">
        <w:rPr>
          <w:rFonts w:ascii="HGPｺﾞｼｯｸM" w:eastAsia="HGPｺﾞｼｯｸM" w:hAnsi="HG丸ｺﾞｼｯｸM-PRO" w:hint="eastAsia"/>
        </w:rPr>
        <w:t>研修</w:t>
      </w:r>
      <w:r w:rsidR="004D19F8">
        <w:rPr>
          <w:rFonts w:ascii="HGPｺﾞｼｯｸM" w:eastAsia="HGPｺﾞｼｯｸM" w:hAnsi="HG丸ｺﾞｼｯｸM-PRO" w:hint="eastAsia"/>
        </w:rPr>
        <w:t>受講を踏まえ</w:t>
      </w:r>
      <w:r w:rsidR="007A71B6">
        <w:rPr>
          <w:rFonts w:ascii="HGPｺﾞｼｯｸM" w:eastAsia="HGPｺﾞｼｯｸM" w:hAnsi="HG丸ｺﾞｼｯｸM-PRO" w:hint="eastAsia"/>
        </w:rPr>
        <w:t>、</w:t>
      </w:r>
      <w:r w:rsidR="005C79E7" w:rsidRPr="009E2791">
        <w:rPr>
          <w:rFonts w:ascii="HGPｺﾞｼｯｸM" w:eastAsia="HGPｺﾞｼｯｸM" w:hAnsi="HG丸ｺﾞｼｯｸM-PRO" w:hint="eastAsia"/>
        </w:rPr>
        <w:t>あなたがこれまで活用した技術</w:t>
      </w:r>
      <w:r w:rsidR="006C778C">
        <w:rPr>
          <w:rFonts w:ascii="HGPｺﾞｼｯｸM" w:eastAsia="HGPｺﾞｼｯｸM" w:hAnsi="HG丸ｺﾞｼｯｸM-PRO" w:hint="eastAsia"/>
        </w:rPr>
        <w:t>について、</w:t>
      </w:r>
      <w:r w:rsidR="000132C5">
        <w:rPr>
          <w:rFonts w:ascii="HGPｺﾞｼｯｸM" w:eastAsia="HGPｺﾞｼｯｸM" w:hAnsi="HG丸ｺﾞｼｯｸM-PRO" w:hint="eastAsia"/>
        </w:rPr>
        <w:t>改めて</w:t>
      </w:r>
      <w:r w:rsidR="006C778C">
        <w:rPr>
          <w:rFonts w:ascii="HGPｺﾞｼｯｸM" w:eastAsia="HGPｺﾞｼｯｸM" w:hAnsi="HG丸ｺﾞｼｯｸM-PRO" w:hint="eastAsia"/>
        </w:rPr>
        <w:t>該当するものに○をつけてください</w:t>
      </w:r>
      <w:r w:rsidR="005C79E7" w:rsidRPr="009E2791">
        <w:rPr>
          <w:rFonts w:ascii="HGPｺﾞｼｯｸM" w:eastAsia="HGPｺﾞｼｯｸM" w:hAnsi="HG丸ｺﾞｼｯｸM-PRO" w:hint="eastAsia"/>
        </w:rPr>
        <w:t>（複数可）</w:t>
      </w:r>
      <w:r w:rsidR="00CD42AF">
        <w:rPr>
          <w:rFonts w:ascii="HGPｺﾞｼｯｸM" w:eastAsia="HGPｺﾞｼｯｸM" w:hAnsi="HG丸ｺﾞｼｯｸM-PRO" w:hint="eastAsia"/>
        </w:rPr>
        <w:t>。</w:t>
      </w:r>
    </w:p>
    <w:tbl>
      <w:tblPr>
        <w:tblStyle w:val="a3"/>
        <w:tblW w:w="9918" w:type="dxa"/>
        <w:tblLook w:val="04A0" w:firstRow="1" w:lastRow="0" w:firstColumn="1" w:lastColumn="0" w:noHBand="0" w:noVBand="1"/>
      </w:tblPr>
      <w:tblGrid>
        <w:gridCol w:w="562"/>
        <w:gridCol w:w="1418"/>
        <w:gridCol w:w="567"/>
        <w:gridCol w:w="1417"/>
        <w:gridCol w:w="567"/>
        <w:gridCol w:w="1418"/>
        <w:gridCol w:w="567"/>
        <w:gridCol w:w="1417"/>
        <w:gridCol w:w="567"/>
        <w:gridCol w:w="1418"/>
      </w:tblGrid>
      <w:tr w:rsidR="006C778C" w:rsidRPr="009E2791" w14:paraId="5CDA4E04" w14:textId="77777777" w:rsidTr="006C778C">
        <w:trPr>
          <w:trHeight w:val="585"/>
        </w:trPr>
        <w:tc>
          <w:tcPr>
            <w:tcW w:w="562" w:type="dxa"/>
            <w:vAlign w:val="center"/>
          </w:tcPr>
          <w:p w14:paraId="5C14097F" w14:textId="77777777" w:rsidR="005C79E7" w:rsidRPr="006C778C"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1</w:t>
            </w:r>
          </w:p>
        </w:tc>
        <w:tc>
          <w:tcPr>
            <w:tcW w:w="1418" w:type="dxa"/>
            <w:vAlign w:val="center"/>
          </w:tcPr>
          <w:p w14:paraId="07BD29AD" w14:textId="77777777" w:rsidR="005C79E7" w:rsidRPr="009E2791" w:rsidRDefault="005C79E7"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アウトリーチ</w:t>
            </w:r>
          </w:p>
        </w:tc>
        <w:tc>
          <w:tcPr>
            <w:tcW w:w="567" w:type="dxa"/>
            <w:vAlign w:val="center"/>
          </w:tcPr>
          <w:p w14:paraId="7EF491D5"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2</w:t>
            </w:r>
          </w:p>
        </w:tc>
        <w:tc>
          <w:tcPr>
            <w:tcW w:w="1417" w:type="dxa"/>
            <w:vAlign w:val="center"/>
          </w:tcPr>
          <w:p w14:paraId="078B9D3B"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危機介入</w:t>
            </w:r>
          </w:p>
        </w:tc>
        <w:tc>
          <w:tcPr>
            <w:tcW w:w="567" w:type="dxa"/>
            <w:vAlign w:val="center"/>
          </w:tcPr>
          <w:p w14:paraId="121B95DC"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3</w:t>
            </w:r>
          </w:p>
        </w:tc>
        <w:tc>
          <w:tcPr>
            <w:tcW w:w="1418" w:type="dxa"/>
            <w:vAlign w:val="center"/>
          </w:tcPr>
          <w:p w14:paraId="4750DFF4"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個別アセスメント</w:t>
            </w:r>
          </w:p>
        </w:tc>
        <w:tc>
          <w:tcPr>
            <w:tcW w:w="567" w:type="dxa"/>
            <w:vAlign w:val="center"/>
          </w:tcPr>
          <w:p w14:paraId="04AC74FA"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4</w:t>
            </w:r>
          </w:p>
        </w:tc>
        <w:tc>
          <w:tcPr>
            <w:tcW w:w="1417" w:type="dxa"/>
            <w:vAlign w:val="center"/>
          </w:tcPr>
          <w:p w14:paraId="67104C6C"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組織アセスメント</w:t>
            </w:r>
          </w:p>
        </w:tc>
        <w:tc>
          <w:tcPr>
            <w:tcW w:w="567" w:type="dxa"/>
            <w:vAlign w:val="center"/>
          </w:tcPr>
          <w:p w14:paraId="7750AE83"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5</w:t>
            </w:r>
          </w:p>
        </w:tc>
        <w:tc>
          <w:tcPr>
            <w:tcW w:w="1418" w:type="dxa"/>
            <w:vAlign w:val="center"/>
          </w:tcPr>
          <w:p w14:paraId="6D43CB47"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地域アセスメント</w:t>
            </w:r>
          </w:p>
        </w:tc>
      </w:tr>
      <w:tr w:rsidR="006C778C" w:rsidRPr="009E2791" w14:paraId="01AAD796" w14:textId="77777777" w:rsidTr="006C778C">
        <w:trPr>
          <w:trHeight w:val="551"/>
        </w:trPr>
        <w:tc>
          <w:tcPr>
            <w:tcW w:w="562" w:type="dxa"/>
            <w:vAlign w:val="center"/>
          </w:tcPr>
          <w:p w14:paraId="3DEFC698"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6</w:t>
            </w:r>
          </w:p>
        </w:tc>
        <w:tc>
          <w:tcPr>
            <w:tcW w:w="1418" w:type="dxa"/>
            <w:vAlign w:val="center"/>
          </w:tcPr>
          <w:p w14:paraId="32A29893"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個別プランニング</w:t>
            </w:r>
          </w:p>
        </w:tc>
        <w:tc>
          <w:tcPr>
            <w:tcW w:w="567" w:type="dxa"/>
            <w:vAlign w:val="center"/>
          </w:tcPr>
          <w:p w14:paraId="22C413B3"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7</w:t>
            </w:r>
          </w:p>
        </w:tc>
        <w:tc>
          <w:tcPr>
            <w:tcW w:w="1417" w:type="dxa"/>
            <w:vAlign w:val="center"/>
          </w:tcPr>
          <w:p w14:paraId="57347AC4"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地域プランニング</w:t>
            </w:r>
          </w:p>
        </w:tc>
        <w:tc>
          <w:tcPr>
            <w:tcW w:w="567" w:type="dxa"/>
            <w:vAlign w:val="center"/>
          </w:tcPr>
          <w:p w14:paraId="135688A6"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8</w:t>
            </w:r>
          </w:p>
        </w:tc>
        <w:tc>
          <w:tcPr>
            <w:tcW w:w="1418" w:type="dxa"/>
            <w:vAlign w:val="center"/>
          </w:tcPr>
          <w:p w14:paraId="79C4FACE"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評価</w:t>
            </w:r>
          </w:p>
        </w:tc>
        <w:tc>
          <w:tcPr>
            <w:tcW w:w="567" w:type="dxa"/>
            <w:vAlign w:val="center"/>
          </w:tcPr>
          <w:p w14:paraId="14D69B03"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9</w:t>
            </w:r>
          </w:p>
        </w:tc>
        <w:tc>
          <w:tcPr>
            <w:tcW w:w="1417" w:type="dxa"/>
            <w:vAlign w:val="center"/>
          </w:tcPr>
          <w:p w14:paraId="08058468"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アドボカシー</w:t>
            </w:r>
          </w:p>
        </w:tc>
        <w:tc>
          <w:tcPr>
            <w:tcW w:w="567" w:type="dxa"/>
            <w:vAlign w:val="center"/>
          </w:tcPr>
          <w:p w14:paraId="56B533BD"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10</w:t>
            </w:r>
          </w:p>
        </w:tc>
        <w:tc>
          <w:tcPr>
            <w:tcW w:w="1418" w:type="dxa"/>
            <w:vAlign w:val="center"/>
          </w:tcPr>
          <w:p w14:paraId="008ECF14"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ケースカンファレンス</w:t>
            </w:r>
          </w:p>
        </w:tc>
      </w:tr>
      <w:tr w:rsidR="006C778C" w:rsidRPr="009E2791" w14:paraId="66D4DFF7" w14:textId="77777777" w:rsidTr="006C778C">
        <w:trPr>
          <w:trHeight w:val="573"/>
        </w:trPr>
        <w:tc>
          <w:tcPr>
            <w:tcW w:w="562" w:type="dxa"/>
            <w:vAlign w:val="center"/>
          </w:tcPr>
          <w:p w14:paraId="121D3424"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11</w:t>
            </w:r>
          </w:p>
        </w:tc>
        <w:tc>
          <w:tcPr>
            <w:tcW w:w="1418" w:type="dxa"/>
            <w:vAlign w:val="center"/>
          </w:tcPr>
          <w:p w14:paraId="05661339"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グループワーク</w:t>
            </w:r>
          </w:p>
        </w:tc>
        <w:tc>
          <w:tcPr>
            <w:tcW w:w="567" w:type="dxa"/>
            <w:vAlign w:val="center"/>
          </w:tcPr>
          <w:p w14:paraId="37FC1722"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12</w:t>
            </w:r>
          </w:p>
        </w:tc>
        <w:tc>
          <w:tcPr>
            <w:tcW w:w="1417" w:type="dxa"/>
            <w:vAlign w:val="center"/>
          </w:tcPr>
          <w:p w14:paraId="5D1055FE"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ネットワーキング</w:t>
            </w:r>
          </w:p>
        </w:tc>
        <w:tc>
          <w:tcPr>
            <w:tcW w:w="567" w:type="dxa"/>
            <w:vAlign w:val="center"/>
          </w:tcPr>
          <w:p w14:paraId="56BFE350"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13</w:t>
            </w:r>
          </w:p>
        </w:tc>
        <w:tc>
          <w:tcPr>
            <w:tcW w:w="1418" w:type="dxa"/>
            <w:vAlign w:val="center"/>
          </w:tcPr>
          <w:p w14:paraId="1A805F70"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関係者の連絡調整</w:t>
            </w:r>
          </w:p>
        </w:tc>
        <w:tc>
          <w:tcPr>
            <w:tcW w:w="567" w:type="dxa"/>
            <w:vAlign w:val="center"/>
          </w:tcPr>
          <w:p w14:paraId="49DA0A54"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14</w:t>
            </w:r>
          </w:p>
        </w:tc>
        <w:tc>
          <w:tcPr>
            <w:tcW w:w="1417" w:type="dxa"/>
            <w:vAlign w:val="center"/>
          </w:tcPr>
          <w:p w14:paraId="4CCB0CA9"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社会資源の活用・調整</w:t>
            </w:r>
          </w:p>
        </w:tc>
        <w:tc>
          <w:tcPr>
            <w:tcW w:w="567" w:type="dxa"/>
            <w:vAlign w:val="center"/>
          </w:tcPr>
          <w:p w14:paraId="24B18890"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15</w:t>
            </w:r>
          </w:p>
        </w:tc>
        <w:tc>
          <w:tcPr>
            <w:tcW w:w="1418" w:type="dxa"/>
            <w:vAlign w:val="center"/>
          </w:tcPr>
          <w:p w14:paraId="49D0B5A2"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社会調査</w:t>
            </w:r>
          </w:p>
        </w:tc>
      </w:tr>
      <w:tr w:rsidR="006C778C" w:rsidRPr="009E2791" w14:paraId="67A410AC" w14:textId="77777777" w:rsidTr="006C778C">
        <w:trPr>
          <w:trHeight w:val="553"/>
        </w:trPr>
        <w:tc>
          <w:tcPr>
            <w:tcW w:w="562" w:type="dxa"/>
            <w:vAlign w:val="center"/>
          </w:tcPr>
          <w:p w14:paraId="0FA0F7F3"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16</w:t>
            </w:r>
          </w:p>
        </w:tc>
        <w:tc>
          <w:tcPr>
            <w:tcW w:w="1418" w:type="dxa"/>
            <w:vAlign w:val="center"/>
          </w:tcPr>
          <w:p w14:paraId="2D54EA5D"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プレゼンテーション</w:t>
            </w:r>
          </w:p>
        </w:tc>
        <w:tc>
          <w:tcPr>
            <w:tcW w:w="567" w:type="dxa"/>
            <w:vAlign w:val="center"/>
          </w:tcPr>
          <w:p w14:paraId="2DAFB765"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17</w:t>
            </w:r>
          </w:p>
        </w:tc>
        <w:tc>
          <w:tcPr>
            <w:tcW w:w="1417" w:type="dxa"/>
            <w:vAlign w:val="center"/>
          </w:tcPr>
          <w:p w14:paraId="491B6DB7"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ファシリテーション</w:t>
            </w:r>
          </w:p>
        </w:tc>
        <w:tc>
          <w:tcPr>
            <w:tcW w:w="567" w:type="dxa"/>
            <w:vAlign w:val="center"/>
          </w:tcPr>
          <w:p w14:paraId="3C4CDF05"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18</w:t>
            </w:r>
          </w:p>
        </w:tc>
        <w:tc>
          <w:tcPr>
            <w:tcW w:w="1418" w:type="dxa"/>
            <w:vAlign w:val="center"/>
          </w:tcPr>
          <w:p w14:paraId="6C149EFA"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調停</w:t>
            </w:r>
          </w:p>
        </w:tc>
        <w:tc>
          <w:tcPr>
            <w:tcW w:w="567" w:type="dxa"/>
            <w:vAlign w:val="center"/>
          </w:tcPr>
          <w:p w14:paraId="6E23C6B1"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19</w:t>
            </w:r>
          </w:p>
        </w:tc>
        <w:tc>
          <w:tcPr>
            <w:tcW w:w="1417" w:type="dxa"/>
            <w:vAlign w:val="center"/>
          </w:tcPr>
          <w:p w14:paraId="6D8A6777"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組織化</w:t>
            </w:r>
          </w:p>
        </w:tc>
        <w:tc>
          <w:tcPr>
            <w:tcW w:w="567" w:type="dxa"/>
            <w:vAlign w:val="center"/>
          </w:tcPr>
          <w:p w14:paraId="71B0211C"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20</w:t>
            </w:r>
          </w:p>
        </w:tc>
        <w:tc>
          <w:tcPr>
            <w:tcW w:w="1418" w:type="dxa"/>
            <w:vAlign w:val="center"/>
          </w:tcPr>
          <w:p w14:paraId="0CF32A22"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管理運営</w:t>
            </w:r>
          </w:p>
        </w:tc>
      </w:tr>
      <w:tr w:rsidR="006C778C" w:rsidRPr="009E2791" w14:paraId="3984EB58" w14:textId="77777777" w:rsidTr="006C778C">
        <w:trPr>
          <w:trHeight w:val="561"/>
        </w:trPr>
        <w:tc>
          <w:tcPr>
            <w:tcW w:w="562" w:type="dxa"/>
            <w:vAlign w:val="center"/>
          </w:tcPr>
          <w:p w14:paraId="1C208AC7"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21</w:t>
            </w:r>
          </w:p>
        </w:tc>
        <w:tc>
          <w:tcPr>
            <w:tcW w:w="1418" w:type="dxa"/>
            <w:vAlign w:val="center"/>
          </w:tcPr>
          <w:p w14:paraId="2778A42D"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社会資源の開発</w:t>
            </w:r>
          </w:p>
        </w:tc>
        <w:tc>
          <w:tcPr>
            <w:tcW w:w="567" w:type="dxa"/>
            <w:vAlign w:val="center"/>
          </w:tcPr>
          <w:p w14:paraId="5A3F0872"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22</w:t>
            </w:r>
          </w:p>
        </w:tc>
        <w:tc>
          <w:tcPr>
            <w:tcW w:w="1417" w:type="dxa"/>
            <w:vAlign w:val="center"/>
          </w:tcPr>
          <w:p w14:paraId="3F33DCCC"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ソーシャルアクション</w:t>
            </w:r>
          </w:p>
        </w:tc>
        <w:tc>
          <w:tcPr>
            <w:tcW w:w="567" w:type="dxa"/>
            <w:vAlign w:val="center"/>
          </w:tcPr>
          <w:p w14:paraId="43AA60B7" w14:textId="77777777" w:rsidR="005C79E7" w:rsidRPr="006C778C"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23</w:t>
            </w:r>
          </w:p>
        </w:tc>
        <w:tc>
          <w:tcPr>
            <w:tcW w:w="1418" w:type="dxa"/>
            <w:vAlign w:val="center"/>
          </w:tcPr>
          <w:p w14:paraId="7A4D27D1"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スーパービジョン</w:t>
            </w:r>
          </w:p>
        </w:tc>
        <w:tc>
          <w:tcPr>
            <w:tcW w:w="567" w:type="dxa"/>
            <w:vAlign w:val="center"/>
          </w:tcPr>
          <w:p w14:paraId="7CFD66DF"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24</w:t>
            </w:r>
          </w:p>
        </w:tc>
        <w:tc>
          <w:tcPr>
            <w:tcW w:w="1417" w:type="dxa"/>
            <w:vAlign w:val="center"/>
          </w:tcPr>
          <w:p w14:paraId="20607339"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コンサルテーション</w:t>
            </w:r>
          </w:p>
        </w:tc>
        <w:tc>
          <w:tcPr>
            <w:tcW w:w="567" w:type="dxa"/>
            <w:vAlign w:val="center"/>
          </w:tcPr>
          <w:p w14:paraId="2F310F13" w14:textId="77777777" w:rsidR="005C79E7" w:rsidRPr="009E2791" w:rsidRDefault="006C778C" w:rsidP="009E2791">
            <w:pPr>
              <w:jc w:val="center"/>
              <w:rPr>
                <w:rFonts w:ascii="HGPｺﾞｼｯｸM" w:eastAsia="HGPｺﾞｼｯｸM" w:hAnsi="HG丸ｺﾞｼｯｸM-PRO"/>
              </w:rPr>
            </w:pPr>
            <w:r>
              <w:rPr>
                <w:rFonts w:ascii="HGPｺﾞｼｯｸM" w:eastAsia="HGPｺﾞｼｯｸM" w:hAnsi="HG丸ｺﾞｼｯｸM-PRO" w:hint="eastAsia"/>
              </w:rPr>
              <w:t>25</w:t>
            </w:r>
          </w:p>
        </w:tc>
        <w:tc>
          <w:tcPr>
            <w:tcW w:w="1418" w:type="dxa"/>
            <w:vAlign w:val="center"/>
          </w:tcPr>
          <w:p w14:paraId="081C1CAE" w14:textId="77777777" w:rsidR="005C79E7" w:rsidRPr="009E2791" w:rsidRDefault="009E2791" w:rsidP="006C778C">
            <w:pPr>
              <w:rPr>
                <w:rFonts w:ascii="HGPｺﾞｼｯｸM" w:eastAsia="HGPｺﾞｼｯｸM" w:hAnsi="HG丸ｺﾞｼｯｸM-PRO"/>
                <w:sz w:val="16"/>
                <w:szCs w:val="16"/>
              </w:rPr>
            </w:pPr>
            <w:r w:rsidRPr="009E2791">
              <w:rPr>
                <w:rFonts w:ascii="HGPｺﾞｼｯｸM" w:eastAsia="HGPｺﾞｼｯｸM" w:hAnsi="HG丸ｺﾞｼｯｸM-PRO" w:hint="eastAsia"/>
                <w:sz w:val="16"/>
                <w:szCs w:val="16"/>
              </w:rPr>
              <w:t>その他</w:t>
            </w:r>
          </w:p>
        </w:tc>
      </w:tr>
    </w:tbl>
    <w:p w14:paraId="3B456849" w14:textId="77777777" w:rsidR="005C79E7" w:rsidRPr="009E2791" w:rsidRDefault="005C79E7">
      <w:pPr>
        <w:rPr>
          <w:rFonts w:ascii="HGPｺﾞｼｯｸM" w:eastAsia="HGPｺﾞｼｯｸM" w:hAnsi="HG丸ｺﾞｼｯｸM-PRO"/>
        </w:rPr>
      </w:pPr>
    </w:p>
    <w:p w14:paraId="038C329B" w14:textId="32A836DE" w:rsidR="00323593" w:rsidRDefault="00CD42AF">
      <w:pPr>
        <w:rPr>
          <w:rFonts w:ascii="HGPｺﾞｼｯｸM" w:eastAsia="HGPｺﾞｼｯｸM" w:hAnsi="HG丸ｺﾞｼｯｸM-PRO"/>
        </w:rPr>
      </w:pPr>
      <w:r>
        <w:rPr>
          <w:rFonts w:ascii="HGPｺﾞｼｯｸM" w:eastAsia="HGPｺﾞｼｯｸM" w:hAnsi="HG丸ｺﾞｼｯｸM-PRO" w:hint="eastAsia"/>
        </w:rPr>
        <w:t xml:space="preserve">５　</w:t>
      </w:r>
      <w:r w:rsidR="007A71B6">
        <w:rPr>
          <w:rFonts w:ascii="HGPｺﾞｼｯｸM" w:eastAsia="HGPｺﾞｼｯｸM" w:hAnsi="HG丸ｺﾞｼｯｸM-PRO" w:hint="eastAsia"/>
        </w:rPr>
        <w:t>研修</w:t>
      </w:r>
      <w:r w:rsidR="004D19F8">
        <w:rPr>
          <w:rFonts w:ascii="HGPｺﾞｼｯｸM" w:eastAsia="HGPｺﾞｼｯｸM" w:hAnsi="HG丸ｺﾞｼｯｸM-PRO" w:hint="eastAsia"/>
        </w:rPr>
        <w:t>受講</w:t>
      </w:r>
      <w:r w:rsidR="007A71B6">
        <w:rPr>
          <w:rFonts w:ascii="HGPｺﾞｼｯｸM" w:eastAsia="HGPｺﾞｼｯｸM" w:hAnsi="HG丸ｺﾞｼｯｸM-PRO" w:hint="eastAsia"/>
        </w:rPr>
        <w:t>を</w:t>
      </w:r>
      <w:r w:rsidR="004D19F8">
        <w:rPr>
          <w:rFonts w:ascii="HGPｺﾞｼｯｸM" w:eastAsia="HGPｺﾞｼｯｸM" w:hAnsi="HG丸ｺﾞｼｯｸM-PRO" w:hint="eastAsia"/>
        </w:rPr>
        <w:t>踏まえ</w:t>
      </w:r>
      <w:r w:rsidR="007A71B6">
        <w:rPr>
          <w:rFonts w:ascii="HGPｺﾞｼｯｸM" w:eastAsia="HGPｺﾞｼｯｸM" w:hAnsi="HG丸ｺﾞｼｯｸM-PRO" w:hint="eastAsia"/>
        </w:rPr>
        <w:t>、</w:t>
      </w:r>
      <w:r w:rsidR="00323593">
        <w:rPr>
          <w:rFonts w:ascii="HGPｺﾞｼｯｸM" w:eastAsia="HGPｺﾞｼｯｸM" w:hAnsi="HG丸ｺﾞｼｯｸM-PRO" w:hint="eastAsia"/>
        </w:rPr>
        <w:t>あなたがこれまでに</w:t>
      </w:r>
      <w:r w:rsidR="00C209C5">
        <w:rPr>
          <w:rFonts w:ascii="HGPｺﾞｼｯｸM" w:eastAsia="HGPｺﾞｼｯｸM" w:hAnsi="HG丸ｺﾞｼｯｸM-PRO" w:hint="eastAsia"/>
        </w:rPr>
        <w:t>実践した</w:t>
      </w:r>
      <w:r w:rsidR="00323593">
        <w:rPr>
          <w:rFonts w:ascii="HGPｺﾞｼｯｸM" w:eastAsia="HGPｺﾞｼｯｸM" w:hAnsi="HG丸ｺﾞｼｯｸM-PRO" w:hint="eastAsia"/>
        </w:rPr>
        <w:t>経験</w:t>
      </w:r>
      <w:r w:rsidR="00C209C5">
        <w:rPr>
          <w:rFonts w:ascii="HGPｺﾞｼｯｸM" w:eastAsia="HGPｺﾞｼｯｸM" w:hAnsi="HG丸ｺﾞｼｯｸM-PRO" w:hint="eastAsia"/>
        </w:rPr>
        <w:t>がある</w:t>
      </w:r>
      <w:r w:rsidR="00323593">
        <w:rPr>
          <w:rFonts w:ascii="HGPｺﾞｼｯｸM" w:eastAsia="HGPｺﾞｼｯｸM" w:hAnsi="HG丸ｺﾞｼｯｸM-PRO" w:hint="eastAsia"/>
        </w:rPr>
        <w:t>ソーシャルワーク機能について、</w:t>
      </w:r>
      <w:r w:rsidR="000132C5">
        <w:rPr>
          <w:rFonts w:ascii="HGPｺﾞｼｯｸM" w:eastAsia="HGPｺﾞｼｯｸM" w:hAnsi="HG丸ｺﾞｼｯｸM-PRO" w:hint="eastAsia"/>
        </w:rPr>
        <w:t>改めて</w:t>
      </w:r>
      <w:r w:rsidR="00323593">
        <w:rPr>
          <w:rFonts w:ascii="HGPｺﾞｼｯｸM" w:eastAsia="HGPｺﾞｼｯｸM" w:hAnsi="HG丸ｺﾞｼｯｸM-PRO" w:hint="eastAsia"/>
        </w:rPr>
        <w:t>該当するもの</w:t>
      </w:r>
      <w:r>
        <w:rPr>
          <w:rFonts w:ascii="HGPｺﾞｼｯｸM" w:eastAsia="HGPｺﾞｼｯｸM" w:hAnsi="HG丸ｺﾞｼｯｸM-PRO" w:hint="eastAsia"/>
        </w:rPr>
        <w:t>（1～4）</w:t>
      </w:r>
      <w:r w:rsidR="00323593">
        <w:rPr>
          <w:rFonts w:ascii="HGPｺﾞｼｯｸM" w:eastAsia="HGPｺﾞｼｯｸM" w:hAnsi="HG丸ｺﾞｼｯｸM-PRO" w:hint="eastAsia"/>
        </w:rPr>
        <w:t>に○をつけてください</w:t>
      </w:r>
      <w:r>
        <w:rPr>
          <w:rFonts w:ascii="HGPｺﾞｼｯｸM" w:eastAsia="HGPｺﾞｼｯｸM" w:hAnsi="HG丸ｺﾞｼｯｸM-PRO" w:hint="eastAsia"/>
        </w:rPr>
        <w:t>（複数可）。</w:t>
      </w:r>
    </w:p>
    <w:p w14:paraId="347E196F" w14:textId="77777777" w:rsidR="0015505B" w:rsidRDefault="00CD42AF" w:rsidP="00CD42AF">
      <w:pPr>
        <w:rPr>
          <w:rFonts w:ascii="HGPｺﾞｼｯｸM" w:eastAsia="HGPｺﾞｼｯｸM" w:hAnsi="HG丸ｺﾞｼｯｸM-PRO"/>
        </w:rPr>
      </w:pPr>
      <w:r>
        <w:rPr>
          <w:rFonts w:ascii="HGPｺﾞｼｯｸM" w:eastAsia="HGPｺﾞｼｯｸM" w:hAnsi="HG丸ｺﾞｼｯｸM-PRO" w:hint="eastAsia"/>
        </w:rPr>
        <w:t>※</w:t>
      </w:r>
      <w:r w:rsidR="0015505B">
        <w:rPr>
          <w:rFonts w:ascii="HGPｺﾞｼｯｸM" w:eastAsia="HGPｺﾞｼｯｸM" w:hAnsi="HG丸ｺﾞｼｯｸM-PRO" w:hint="eastAsia"/>
        </w:rPr>
        <w:t>『地域共生社会の実現に資する体制構築を推進するソーシャルワークのあり方に関する実証的調査研究』（日本社会福祉士会実施）における「地域共生社会の実現を目指したソーシャルワーク実践に資する調査確認シート」より</w:t>
      </w:r>
    </w:p>
    <w:p w14:paraId="64A288D8" w14:textId="77777777" w:rsidR="00CD42AF" w:rsidRDefault="0049523E">
      <w:pPr>
        <w:rPr>
          <w:rFonts w:ascii="HGPｺﾞｼｯｸM" w:eastAsia="HGPｺﾞｼｯｸM" w:hAnsi="HG丸ｺﾞｼｯｸM-PRO"/>
        </w:rPr>
      </w:pPr>
      <w:r>
        <w:rPr>
          <w:rFonts w:ascii="HGPｺﾞｼｯｸM" w:eastAsia="HGPｺﾞｼｯｸM" w:hAnsi="HG丸ｺﾞｼｯｸM-PRO"/>
          <w:noProof/>
        </w:rPr>
        <mc:AlternateContent>
          <mc:Choice Requires="wps">
            <w:drawing>
              <wp:anchor distT="0" distB="0" distL="114300" distR="114300" simplePos="0" relativeHeight="251660288" behindDoc="0" locked="0" layoutInCell="1" allowOverlap="1" wp14:anchorId="7D0395C3" wp14:editId="0D954D62">
                <wp:simplePos x="0" y="0"/>
                <wp:positionH relativeFrom="column">
                  <wp:posOffset>165735</wp:posOffset>
                </wp:positionH>
                <wp:positionV relativeFrom="paragraph">
                  <wp:posOffset>139065</wp:posOffset>
                </wp:positionV>
                <wp:extent cx="133350" cy="561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133350" cy="561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C415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3.05pt;margin-top:10.95pt;width:10.5pt;height:4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" adj="427" strokecolor="#4472c4 [3204]" strokeweight=".5pt">
                <v:stroke joinstyle="miter"/>
              </v:shape>
            </w:pict>
          </mc:Fallback>
        </mc:AlternateContent>
      </w:r>
    </w:p>
    <w:p w14:paraId="4A68B849" w14:textId="77777777" w:rsidR="00CD42AF" w:rsidRDefault="0049523E" w:rsidP="0049523E">
      <w:pPr>
        <w:ind w:firstLineChars="200" w:firstLine="420"/>
        <w:rPr>
          <w:rFonts w:ascii="HGPｺﾞｼｯｸM" w:eastAsia="HGPｺﾞｼｯｸM" w:hAnsi="HG丸ｺﾞｼｯｸM-PRO"/>
        </w:rPr>
      </w:pPr>
      <w:r>
        <w:rPr>
          <w:rFonts w:ascii="HGPｺﾞｼｯｸM" w:eastAsia="HGPｺﾞｼｯｸM" w:hAnsi="HG丸ｺﾞｼｯｸM-PRO"/>
          <w:noProof/>
        </w:rPr>
        <mc:AlternateContent>
          <mc:Choice Requires="wps">
            <w:drawing>
              <wp:anchor distT="0" distB="0" distL="114300" distR="114300" simplePos="0" relativeHeight="251661312" behindDoc="0" locked="0" layoutInCell="1" allowOverlap="1" wp14:anchorId="33C65FAD" wp14:editId="5C5136BA">
                <wp:simplePos x="0" y="0"/>
                <wp:positionH relativeFrom="column">
                  <wp:posOffset>5795010</wp:posOffset>
                </wp:positionH>
                <wp:positionV relativeFrom="paragraph">
                  <wp:posOffset>5080</wp:posOffset>
                </wp:positionV>
                <wp:extent cx="142875" cy="466725"/>
                <wp:effectExtent l="0" t="0" r="28575" b="28575"/>
                <wp:wrapNone/>
                <wp:docPr id="5" name="右大かっこ 5"/>
                <wp:cNvGraphicFramePr/>
                <a:graphic xmlns:a="http://schemas.openxmlformats.org/drawingml/2006/main">
                  <a:graphicData uri="http://schemas.microsoft.com/office/word/2010/wordprocessingShape">
                    <wps:wsp>
                      <wps:cNvSpPr/>
                      <wps:spPr>
                        <a:xfrm>
                          <a:off x="0" y="0"/>
                          <a:ext cx="142875" cy="4667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E5225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56.3pt;margin-top:.4pt;width:11.25pt;height:36.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" adj="551" strokecolor="#4472c4 [3204]" strokeweight=".5pt">
                <v:stroke joinstyle="miter"/>
              </v:shape>
            </w:pict>
          </mc:Fallback>
        </mc:AlternateContent>
      </w:r>
      <w:r w:rsidR="00CD42AF">
        <w:rPr>
          <w:rFonts w:ascii="HGPｺﾞｼｯｸM" w:eastAsia="HGPｺﾞｼｯｸM" w:hAnsi="HG丸ｺﾞｼｯｸM-PRO" w:hint="eastAsia"/>
        </w:rPr>
        <w:t xml:space="preserve">１　自ら実践した経験がある　　　　　　　　　　　</w:t>
      </w:r>
      <w:r>
        <w:rPr>
          <w:rFonts w:ascii="HGPｺﾞｼｯｸM" w:eastAsia="HGPｺﾞｼｯｸM" w:hAnsi="HG丸ｺﾞｼｯｸM-PRO" w:hint="eastAsia"/>
        </w:rPr>
        <w:t xml:space="preserve">　　</w:t>
      </w:r>
      <w:r w:rsidR="00CD42AF">
        <w:rPr>
          <w:rFonts w:ascii="HGPｺﾞｼｯｸM" w:eastAsia="HGPｺﾞｼｯｸM" w:hAnsi="HG丸ｺﾞｼｯｸM-PRO" w:hint="eastAsia"/>
        </w:rPr>
        <w:t xml:space="preserve">　２　専門職と協働して実践した経験がある</w:t>
      </w:r>
    </w:p>
    <w:p w14:paraId="2E729EFD" w14:textId="77777777" w:rsidR="00CD42AF" w:rsidRDefault="00CD42AF" w:rsidP="0049523E">
      <w:pPr>
        <w:ind w:firstLineChars="200" w:firstLine="420"/>
        <w:rPr>
          <w:rFonts w:ascii="HGPｺﾞｼｯｸM" w:eastAsia="HGPｺﾞｼｯｸM" w:hAnsi="HG丸ｺﾞｼｯｸM-PRO"/>
        </w:rPr>
      </w:pPr>
      <w:r>
        <w:rPr>
          <w:rFonts w:ascii="HGPｺﾞｼｯｸM" w:eastAsia="HGPｺﾞｼｯｸM" w:hAnsi="HG丸ｺﾞｼｯｸM-PRO" w:hint="eastAsia"/>
        </w:rPr>
        <w:t xml:space="preserve">３　地域住民と協働して実践した経験がある　　</w:t>
      </w:r>
      <w:r w:rsidR="0049523E">
        <w:rPr>
          <w:rFonts w:ascii="HGPｺﾞｼｯｸM" w:eastAsia="HGPｺﾞｼｯｸM" w:hAnsi="HG丸ｺﾞｼｯｸM-PRO" w:hint="eastAsia"/>
        </w:rPr>
        <w:t xml:space="preserve">　　</w:t>
      </w:r>
      <w:r>
        <w:rPr>
          <w:rFonts w:ascii="HGPｺﾞｼｯｸM" w:eastAsia="HGPｺﾞｼｯｸM" w:hAnsi="HG丸ｺﾞｼｯｸM-PRO" w:hint="eastAsia"/>
        </w:rPr>
        <w:t>４　それ以外の協働によって実践した経験がある</w:t>
      </w:r>
    </w:p>
    <w:p w14:paraId="7E4A1AE9" w14:textId="77777777" w:rsidR="006C778C" w:rsidRDefault="006C778C">
      <w:pPr>
        <w:rPr>
          <w:rFonts w:ascii="HGPｺﾞｼｯｸM" w:eastAsia="HGPｺﾞｼｯｸM" w:hAnsi="HG丸ｺﾞｼｯｸM-PRO"/>
        </w:rPr>
      </w:pPr>
    </w:p>
    <w:tbl>
      <w:tblPr>
        <w:tblW w:w="9923" w:type="dxa"/>
        <w:tblInd w:w="-5" w:type="dxa"/>
        <w:tblLayout w:type="fixed"/>
        <w:tblCellMar>
          <w:left w:w="99" w:type="dxa"/>
          <w:right w:w="99" w:type="dxa"/>
        </w:tblCellMar>
        <w:tblLook w:val="04A0" w:firstRow="1" w:lastRow="0" w:firstColumn="1" w:lastColumn="0" w:noHBand="0" w:noVBand="1"/>
      </w:tblPr>
      <w:tblGrid>
        <w:gridCol w:w="532"/>
        <w:gridCol w:w="378"/>
        <w:gridCol w:w="5753"/>
        <w:gridCol w:w="815"/>
        <w:gridCol w:w="815"/>
        <w:gridCol w:w="815"/>
        <w:gridCol w:w="815"/>
      </w:tblGrid>
      <w:tr w:rsidR="006C778C" w:rsidRPr="00D031B8" w14:paraId="22358D1D" w14:textId="77777777" w:rsidTr="006C778C">
        <w:trPr>
          <w:trHeight w:val="604"/>
        </w:trPr>
        <w:tc>
          <w:tcPr>
            <w:tcW w:w="53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hideMark/>
          </w:tcPr>
          <w:p w14:paraId="7BF75606"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 xml:space="preserve"> Ｂ　住民主体の地域課題解決体制</w:t>
            </w:r>
          </w:p>
        </w:tc>
        <w:tc>
          <w:tcPr>
            <w:tcW w:w="378" w:type="dxa"/>
            <w:tcBorders>
              <w:top w:val="single" w:sz="4" w:space="0" w:color="auto"/>
              <w:left w:val="nil"/>
              <w:bottom w:val="single" w:sz="4" w:space="0" w:color="000000"/>
              <w:right w:val="single" w:sz="4" w:space="0" w:color="auto"/>
            </w:tcBorders>
            <w:shd w:val="clear" w:color="auto" w:fill="auto"/>
            <w:noWrap/>
            <w:vAlign w:val="center"/>
            <w:hideMark/>
          </w:tcPr>
          <w:p w14:paraId="5AAC2E45"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1</w:t>
            </w:r>
          </w:p>
        </w:tc>
        <w:tc>
          <w:tcPr>
            <w:tcW w:w="5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80448" w14:textId="0597FD33" w:rsidR="00323593" w:rsidRPr="00D031B8" w:rsidRDefault="003C179F" w:rsidP="00323593">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ソーシャルワーカー</w:t>
            </w:r>
            <w:r w:rsidR="00323593" w:rsidRPr="00D031B8">
              <w:rPr>
                <w:rFonts w:ascii="ＭＳ 明朝" w:eastAsia="ＭＳ 明朝" w:hAnsi="ＭＳ 明朝" w:cs="ＭＳ Ｐゴシック" w:hint="eastAsia"/>
                <w:color w:val="000000"/>
                <w:kern w:val="0"/>
                <w:sz w:val="18"/>
                <w:szCs w:val="18"/>
              </w:rPr>
              <w:t>自身が地域社会の一員であるということを意識し実践した。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0948F143"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4E5C462B"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44FCCD9E" w14:textId="77777777" w:rsidR="00323593" w:rsidRPr="00D031B8" w:rsidRDefault="00323593" w:rsidP="00323593">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3168F2C0" w14:textId="77777777" w:rsidR="00323593" w:rsidRPr="00D031B8" w:rsidRDefault="00323593" w:rsidP="00323593">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r w:rsidR="006C778C" w:rsidRPr="00D031B8" w14:paraId="2A39FD92" w14:textId="77777777" w:rsidTr="006C778C">
        <w:trPr>
          <w:trHeight w:val="604"/>
        </w:trPr>
        <w:tc>
          <w:tcPr>
            <w:tcW w:w="532" w:type="dxa"/>
            <w:vMerge/>
            <w:tcBorders>
              <w:top w:val="nil"/>
              <w:left w:val="single" w:sz="4" w:space="0" w:color="auto"/>
              <w:bottom w:val="single" w:sz="4" w:space="0" w:color="000000"/>
              <w:right w:val="single" w:sz="4" w:space="0" w:color="auto"/>
            </w:tcBorders>
            <w:vAlign w:val="center"/>
            <w:hideMark/>
          </w:tcPr>
          <w:p w14:paraId="7B735172" w14:textId="77777777" w:rsidR="00323593" w:rsidRPr="00D031B8" w:rsidRDefault="00323593" w:rsidP="00323593">
            <w:pPr>
              <w:widowControl/>
              <w:jc w:val="left"/>
              <w:rPr>
                <w:rFonts w:ascii="ＭＳ 明朝" w:eastAsia="ＭＳ 明朝" w:hAnsi="ＭＳ 明朝" w:cs="ＭＳ Ｐゴシック"/>
                <w:color w:val="000000"/>
                <w:kern w:val="0"/>
                <w:sz w:val="18"/>
                <w:szCs w:val="18"/>
              </w:rPr>
            </w:pPr>
          </w:p>
        </w:tc>
        <w:tc>
          <w:tcPr>
            <w:tcW w:w="378" w:type="dxa"/>
            <w:tcBorders>
              <w:top w:val="nil"/>
              <w:left w:val="single" w:sz="4" w:space="0" w:color="auto"/>
              <w:bottom w:val="single" w:sz="4" w:space="0" w:color="000000"/>
              <w:right w:val="single" w:sz="4" w:space="0" w:color="auto"/>
            </w:tcBorders>
            <w:shd w:val="clear" w:color="auto" w:fill="auto"/>
            <w:noWrap/>
            <w:vAlign w:val="center"/>
            <w:hideMark/>
          </w:tcPr>
          <w:p w14:paraId="1208804C"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2</w:t>
            </w:r>
          </w:p>
        </w:tc>
        <w:tc>
          <w:tcPr>
            <w:tcW w:w="5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E9D14" w14:textId="77777777" w:rsidR="00323593" w:rsidRPr="00D031B8" w:rsidRDefault="00323593" w:rsidP="00323593">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地域特性、社会資源、地域住民の意識等を把握した。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764CEE51"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005F828E"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B202F11" w14:textId="77777777" w:rsidR="00323593" w:rsidRPr="00D031B8" w:rsidRDefault="00323593" w:rsidP="00323593">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4CBA82D5" w14:textId="77777777" w:rsidR="00323593" w:rsidRPr="00D031B8" w:rsidRDefault="00323593" w:rsidP="00323593">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r w:rsidR="006C778C" w:rsidRPr="00D031B8" w14:paraId="5657C717" w14:textId="77777777" w:rsidTr="006C778C">
        <w:trPr>
          <w:trHeight w:val="604"/>
        </w:trPr>
        <w:tc>
          <w:tcPr>
            <w:tcW w:w="532" w:type="dxa"/>
            <w:vMerge/>
            <w:tcBorders>
              <w:top w:val="nil"/>
              <w:left w:val="single" w:sz="4" w:space="0" w:color="auto"/>
              <w:bottom w:val="single" w:sz="4" w:space="0" w:color="000000"/>
              <w:right w:val="single" w:sz="4" w:space="0" w:color="auto"/>
            </w:tcBorders>
            <w:vAlign w:val="center"/>
            <w:hideMark/>
          </w:tcPr>
          <w:p w14:paraId="0DC19BDD" w14:textId="77777777" w:rsidR="00323593" w:rsidRPr="00D031B8" w:rsidRDefault="00323593" w:rsidP="00323593">
            <w:pPr>
              <w:widowControl/>
              <w:jc w:val="left"/>
              <w:rPr>
                <w:rFonts w:ascii="ＭＳ 明朝" w:eastAsia="ＭＳ 明朝" w:hAnsi="ＭＳ 明朝" w:cs="ＭＳ Ｐゴシック"/>
                <w:color w:val="000000"/>
                <w:kern w:val="0"/>
                <w:sz w:val="18"/>
                <w:szCs w:val="18"/>
              </w:rPr>
            </w:pPr>
          </w:p>
        </w:tc>
        <w:tc>
          <w:tcPr>
            <w:tcW w:w="378" w:type="dxa"/>
            <w:tcBorders>
              <w:top w:val="nil"/>
              <w:left w:val="nil"/>
              <w:bottom w:val="single" w:sz="4" w:space="0" w:color="000000"/>
              <w:right w:val="single" w:sz="4" w:space="0" w:color="auto"/>
            </w:tcBorders>
            <w:shd w:val="clear" w:color="auto" w:fill="auto"/>
            <w:noWrap/>
            <w:vAlign w:val="center"/>
            <w:hideMark/>
          </w:tcPr>
          <w:p w14:paraId="57852E3F"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3</w:t>
            </w:r>
          </w:p>
        </w:tc>
        <w:tc>
          <w:tcPr>
            <w:tcW w:w="5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C133C" w14:textId="77777777" w:rsidR="00323593" w:rsidRPr="00D031B8" w:rsidRDefault="00323593" w:rsidP="00323593">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個人、世帯、地域の福祉課題に対する関心や問題意識の醸成、理解の促進、福祉課題の普遍化を行った。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08AB14D"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03C09BE9"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0F29F152" w14:textId="77777777" w:rsidR="00323593" w:rsidRPr="00D031B8" w:rsidRDefault="00323593" w:rsidP="00323593">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571B88B1" w14:textId="77777777" w:rsidR="00323593" w:rsidRPr="00D031B8" w:rsidRDefault="00323593" w:rsidP="00323593">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r w:rsidR="006C778C" w:rsidRPr="00D031B8" w14:paraId="6451E097" w14:textId="77777777" w:rsidTr="006C778C">
        <w:trPr>
          <w:trHeight w:val="604"/>
        </w:trPr>
        <w:tc>
          <w:tcPr>
            <w:tcW w:w="532" w:type="dxa"/>
            <w:vMerge/>
            <w:tcBorders>
              <w:top w:val="nil"/>
              <w:left w:val="single" w:sz="4" w:space="0" w:color="auto"/>
              <w:bottom w:val="single" w:sz="4" w:space="0" w:color="000000"/>
              <w:right w:val="single" w:sz="4" w:space="0" w:color="auto"/>
            </w:tcBorders>
            <w:vAlign w:val="center"/>
            <w:hideMark/>
          </w:tcPr>
          <w:p w14:paraId="007DA091" w14:textId="77777777" w:rsidR="00323593" w:rsidRPr="00D031B8" w:rsidRDefault="00323593" w:rsidP="00323593">
            <w:pPr>
              <w:widowControl/>
              <w:jc w:val="left"/>
              <w:rPr>
                <w:rFonts w:ascii="ＭＳ 明朝" w:eastAsia="ＭＳ 明朝" w:hAnsi="ＭＳ 明朝" w:cs="ＭＳ Ｐゴシック"/>
                <w:color w:val="000000"/>
                <w:kern w:val="0"/>
                <w:sz w:val="18"/>
                <w:szCs w:val="18"/>
              </w:rPr>
            </w:pPr>
          </w:p>
        </w:tc>
        <w:tc>
          <w:tcPr>
            <w:tcW w:w="378" w:type="dxa"/>
            <w:tcBorders>
              <w:top w:val="nil"/>
              <w:left w:val="nil"/>
              <w:bottom w:val="single" w:sz="4" w:space="0" w:color="000000"/>
              <w:right w:val="single" w:sz="4" w:space="0" w:color="auto"/>
            </w:tcBorders>
            <w:shd w:val="clear" w:color="auto" w:fill="auto"/>
            <w:noWrap/>
            <w:vAlign w:val="center"/>
            <w:hideMark/>
          </w:tcPr>
          <w:p w14:paraId="6E857AAB"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4</w:t>
            </w:r>
          </w:p>
        </w:tc>
        <w:tc>
          <w:tcPr>
            <w:tcW w:w="5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FE178" w14:textId="77777777" w:rsidR="00323593" w:rsidRPr="00D031B8" w:rsidRDefault="00323593" w:rsidP="00323593">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地域住民が支え手と受け手に分かれることなく役割を担うという意識の醸成と機会を創出した。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09397477"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7C35B1B9"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32F004C3" w14:textId="77777777" w:rsidR="00323593" w:rsidRPr="00D031B8" w:rsidRDefault="00323593" w:rsidP="00323593">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3CF37EBD" w14:textId="77777777" w:rsidR="00323593" w:rsidRPr="00D031B8" w:rsidRDefault="00323593" w:rsidP="00323593">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r w:rsidR="006C778C" w:rsidRPr="00D031B8" w14:paraId="39F5BD3E" w14:textId="77777777" w:rsidTr="006C778C">
        <w:trPr>
          <w:trHeight w:val="604"/>
        </w:trPr>
        <w:tc>
          <w:tcPr>
            <w:tcW w:w="532" w:type="dxa"/>
            <w:vMerge/>
            <w:tcBorders>
              <w:top w:val="nil"/>
              <w:left w:val="single" w:sz="4" w:space="0" w:color="auto"/>
              <w:bottom w:val="single" w:sz="4" w:space="0" w:color="000000"/>
              <w:right w:val="single" w:sz="4" w:space="0" w:color="auto"/>
            </w:tcBorders>
            <w:vAlign w:val="center"/>
            <w:hideMark/>
          </w:tcPr>
          <w:p w14:paraId="3421E915" w14:textId="77777777" w:rsidR="00323593" w:rsidRPr="00D031B8" w:rsidRDefault="00323593" w:rsidP="00323593">
            <w:pPr>
              <w:widowControl/>
              <w:jc w:val="left"/>
              <w:rPr>
                <w:rFonts w:ascii="ＭＳ 明朝" w:eastAsia="ＭＳ 明朝" w:hAnsi="ＭＳ 明朝" w:cs="ＭＳ Ｐゴシック"/>
                <w:color w:val="000000"/>
                <w:kern w:val="0"/>
                <w:sz w:val="18"/>
                <w:szCs w:val="18"/>
              </w:rPr>
            </w:pPr>
          </w:p>
        </w:tc>
        <w:tc>
          <w:tcPr>
            <w:tcW w:w="378" w:type="dxa"/>
            <w:tcBorders>
              <w:top w:val="nil"/>
              <w:left w:val="nil"/>
              <w:bottom w:val="single" w:sz="4" w:space="0" w:color="000000"/>
              <w:right w:val="single" w:sz="4" w:space="0" w:color="auto"/>
            </w:tcBorders>
            <w:shd w:val="clear" w:color="auto" w:fill="auto"/>
            <w:noWrap/>
            <w:vAlign w:val="center"/>
            <w:hideMark/>
          </w:tcPr>
          <w:p w14:paraId="13F79782"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5</w:t>
            </w:r>
          </w:p>
        </w:tc>
        <w:tc>
          <w:tcPr>
            <w:tcW w:w="5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17A4" w14:textId="77777777" w:rsidR="00323593" w:rsidRPr="00D031B8" w:rsidRDefault="00323593" w:rsidP="00323593">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地域住民のエンパワメント（住民が自身の強みや力に気づき、発揮することへの支援）を行った。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5FA3B802"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6D6FEDE"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0FC51D5" w14:textId="77777777" w:rsidR="00323593" w:rsidRPr="00D031B8" w:rsidRDefault="00323593" w:rsidP="00323593">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0ADC214A" w14:textId="77777777" w:rsidR="00323593" w:rsidRPr="00D031B8" w:rsidRDefault="00323593" w:rsidP="00323593">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r w:rsidR="006C778C" w:rsidRPr="00D031B8" w14:paraId="5BD19694" w14:textId="77777777" w:rsidTr="006C778C">
        <w:trPr>
          <w:trHeight w:val="604"/>
        </w:trPr>
        <w:tc>
          <w:tcPr>
            <w:tcW w:w="532" w:type="dxa"/>
            <w:vMerge/>
            <w:tcBorders>
              <w:top w:val="nil"/>
              <w:left w:val="single" w:sz="4" w:space="0" w:color="auto"/>
              <w:bottom w:val="single" w:sz="4" w:space="0" w:color="000000"/>
              <w:right w:val="single" w:sz="4" w:space="0" w:color="auto"/>
            </w:tcBorders>
            <w:vAlign w:val="center"/>
            <w:hideMark/>
          </w:tcPr>
          <w:p w14:paraId="2369D78E" w14:textId="77777777" w:rsidR="00323593" w:rsidRPr="00D031B8" w:rsidRDefault="00323593" w:rsidP="00323593">
            <w:pPr>
              <w:widowControl/>
              <w:jc w:val="left"/>
              <w:rPr>
                <w:rFonts w:ascii="ＭＳ 明朝" w:eastAsia="ＭＳ 明朝" w:hAnsi="ＭＳ 明朝" w:cs="ＭＳ Ｐゴシック"/>
                <w:color w:val="000000"/>
                <w:kern w:val="0"/>
                <w:sz w:val="18"/>
                <w:szCs w:val="18"/>
              </w:rPr>
            </w:pPr>
          </w:p>
        </w:tc>
        <w:tc>
          <w:tcPr>
            <w:tcW w:w="378" w:type="dxa"/>
            <w:tcBorders>
              <w:top w:val="nil"/>
              <w:left w:val="nil"/>
              <w:bottom w:val="single" w:sz="4" w:space="0" w:color="000000"/>
              <w:right w:val="single" w:sz="4" w:space="0" w:color="auto"/>
            </w:tcBorders>
            <w:shd w:val="clear" w:color="auto" w:fill="auto"/>
            <w:noWrap/>
            <w:vAlign w:val="center"/>
            <w:hideMark/>
          </w:tcPr>
          <w:p w14:paraId="2E7F28DF"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6</w:t>
            </w:r>
          </w:p>
        </w:tc>
        <w:tc>
          <w:tcPr>
            <w:tcW w:w="5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FB506" w14:textId="77777777" w:rsidR="00323593" w:rsidRPr="00D031B8" w:rsidRDefault="00323593" w:rsidP="00323593">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住民主体の地域課題解決体制の立ち上げ支援並びに立ち上げ後の運営等の助言・支援を行った。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0FE081FF"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32E7CCCF"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01A8EB62" w14:textId="77777777" w:rsidR="00323593" w:rsidRPr="00D031B8" w:rsidRDefault="00323593" w:rsidP="00323593">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485ABB55" w14:textId="77777777" w:rsidR="00323593" w:rsidRPr="00D031B8" w:rsidRDefault="00323593" w:rsidP="00323593">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r w:rsidR="006C778C" w:rsidRPr="00D031B8" w14:paraId="07611757" w14:textId="77777777" w:rsidTr="006C778C">
        <w:trPr>
          <w:trHeight w:val="604"/>
        </w:trPr>
        <w:tc>
          <w:tcPr>
            <w:tcW w:w="532" w:type="dxa"/>
            <w:vMerge/>
            <w:tcBorders>
              <w:top w:val="nil"/>
              <w:left w:val="single" w:sz="4" w:space="0" w:color="auto"/>
              <w:bottom w:val="single" w:sz="4" w:space="0" w:color="000000"/>
              <w:right w:val="single" w:sz="4" w:space="0" w:color="auto"/>
            </w:tcBorders>
            <w:vAlign w:val="center"/>
            <w:hideMark/>
          </w:tcPr>
          <w:p w14:paraId="128A83E2" w14:textId="77777777" w:rsidR="00323593" w:rsidRPr="00D031B8" w:rsidRDefault="00323593" w:rsidP="00323593">
            <w:pPr>
              <w:widowControl/>
              <w:jc w:val="left"/>
              <w:rPr>
                <w:rFonts w:ascii="ＭＳ 明朝" w:eastAsia="ＭＳ 明朝" w:hAnsi="ＭＳ 明朝" w:cs="ＭＳ Ｐゴシック"/>
                <w:color w:val="000000"/>
                <w:kern w:val="0"/>
                <w:sz w:val="18"/>
                <w:szCs w:val="18"/>
              </w:rPr>
            </w:pPr>
          </w:p>
        </w:tc>
        <w:tc>
          <w:tcPr>
            <w:tcW w:w="378" w:type="dxa"/>
            <w:tcBorders>
              <w:top w:val="nil"/>
              <w:left w:val="nil"/>
              <w:bottom w:val="single" w:sz="4" w:space="0" w:color="000000"/>
              <w:right w:val="single" w:sz="4" w:space="0" w:color="auto"/>
            </w:tcBorders>
            <w:shd w:val="clear" w:color="auto" w:fill="auto"/>
            <w:noWrap/>
            <w:vAlign w:val="center"/>
            <w:hideMark/>
          </w:tcPr>
          <w:p w14:paraId="66F23FF4"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7</w:t>
            </w:r>
          </w:p>
        </w:tc>
        <w:tc>
          <w:tcPr>
            <w:tcW w:w="5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C5F16" w14:textId="77777777" w:rsidR="00323593" w:rsidRPr="00D031B8" w:rsidRDefault="00323593" w:rsidP="00323593">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住民主体の地域課題解決体制を構成するメンバーとなる住民や団体等の間の連絡・調整を行った。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0228BAF8"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F9965D4" w14:textId="77777777" w:rsidR="00323593" w:rsidRPr="00D031B8" w:rsidRDefault="00323593" w:rsidP="00323593">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AE45686" w14:textId="77777777" w:rsidR="00323593" w:rsidRPr="00D031B8" w:rsidRDefault="00323593" w:rsidP="00323593">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54D841CC" w14:textId="77777777" w:rsidR="00323593" w:rsidRPr="00D031B8" w:rsidRDefault="00323593" w:rsidP="00323593">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r w:rsidR="006C778C" w:rsidRPr="00D031B8" w14:paraId="40C5C66F" w14:textId="77777777" w:rsidTr="006C778C">
        <w:trPr>
          <w:trHeight w:val="604"/>
        </w:trPr>
        <w:tc>
          <w:tcPr>
            <w:tcW w:w="532" w:type="dxa"/>
            <w:vMerge/>
            <w:tcBorders>
              <w:top w:val="nil"/>
              <w:left w:val="single" w:sz="4" w:space="0" w:color="auto"/>
              <w:bottom w:val="single" w:sz="4" w:space="0" w:color="000000"/>
              <w:right w:val="single" w:sz="4" w:space="0" w:color="auto"/>
            </w:tcBorders>
            <w:vAlign w:val="center"/>
            <w:hideMark/>
          </w:tcPr>
          <w:p w14:paraId="32C90B1F"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p>
        </w:tc>
        <w:tc>
          <w:tcPr>
            <w:tcW w:w="378" w:type="dxa"/>
            <w:tcBorders>
              <w:top w:val="nil"/>
              <w:left w:val="nil"/>
              <w:bottom w:val="single" w:sz="4" w:space="0" w:color="000000"/>
              <w:right w:val="single" w:sz="4" w:space="0" w:color="auto"/>
            </w:tcBorders>
            <w:shd w:val="clear" w:color="auto" w:fill="auto"/>
            <w:noWrap/>
            <w:vAlign w:val="center"/>
            <w:hideMark/>
          </w:tcPr>
          <w:p w14:paraId="65BC65AC"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8</w:t>
            </w:r>
          </w:p>
        </w:tc>
        <w:tc>
          <w:tcPr>
            <w:tcW w:w="5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56748"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地域住民や地域の公私の社会資源との関係を形成した。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09A7E8EF"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099FE002"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556175A1"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16EA9794"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r w:rsidR="006C778C" w:rsidRPr="00D031B8" w14:paraId="2E88CED4" w14:textId="77777777" w:rsidTr="006C778C">
        <w:trPr>
          <w:trHeight w:val="604"/>
        </w:trPr>
        <w:tc>
          <w:tcPr>
            <w:tcW w:w="532" w:type="dxa"/>
            <w:vMerge/>
            <w:tcBorders>
              <w:top w:val="nil"/>
              <w:left w:val="single" w:sz="4" w:space="0" w:color="auto"/>
              <w:bottom w:val="single" w:sz="4" w:space="0" w:color="000000"/>
              <w:right w:val="single" w:sz="4" w:space="0" w:color="auto"/>
            </w:tcBorders>
            <w:vAlign w:val="center"/>
            <w:hideMark/>
          </w:tcPr>
          <w:p w14:paraId="7E5A569A"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p>
        </w:tc>
        <w:tc>
          <w:tcPr>
            <w:tcW w:w="378" w:type="dxa"/>
            <w:tcBorders>
              <w:top w:val="nil"/>
              <w:left w:val="nil"/>
              <w:bottom w:val="single" w:sz="4" w:space="0" w:color="000000"/>
              <w:right w:val="single" w:sz="4" w:space="0" w:color="auto"/>
            </w:tcBorders>
            <w:shd w:val="clear" w:color="auto" w:fill="auto"/>
            <w:noWrap/>
            <w:vAlign w:val="center"/>
            <w:hideMark/>
          </w:tcPr>
          <w:p w14:paraId="6AB960AE"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9</w:t>
            </w:r>
          </w:p>
        </w:tc>
        <w:tc>
          <w:tcPr>
            <w:tcW w:w="5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EF476"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見守りの仕組みや新たな社会資源をつくるための提案を行った。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0CB5395F"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1F66B792"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429D2F82"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23347568"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r w:rsidR="006C778C" w:rsidRPr="00D031B8" w14:paraId="39CE699A" w14:textId="77777777" w:rsidTr="006C778C">
        <w:trPr>
          <w:trHeight w:val="604"/>
        </w:trPr>
        <w:tc>
          <w:tcPr>
            <w:tcW w:w="532" w:type="dxa"/>
            <w:vMerge/>
            <w:tcBorders>
              <w:top w:val="nil"/>
              <w:left w:val="single" w:sz="4" w:space="0" w:color="auto"/>
              <w:bottom w:val="single" w:sz="4" w:space="0" w:color="000000"/>
              <w:right w:val="single" w:sz="4" w:space="0" w:color="auto"/>
            </w:tcBorders>
            <w:vAlign w:val="center"/>
            <w:hideMark/>
          </w:tcPr>
          <w:p w14:paraId="51736FC2"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p>
        </w:tc>
        <w:tc>
          <w:tcPr>
            <w:tcW w:w="378" w:type="dxa"/>
            <w:tcBorders>
              <w:top w:val="nil"/>
              <w:left w:val="single" w:sz="4" w:space="0" w:color="auto"/>
              <w:bottom w:val="single" w:sz="4" w:space="0" w:color="000000"/>
              <w:right w:val="nil"/>
            </w:tcBorders>
            <w:shd w:val="clear" w:color="auto" w:fill="auto"/>
            <w:noWrap/>
            <w:vAlign w:val="center"/>
            <w:hideMark/>
          </w:tcPr>
          <w:p w14:paraId="54935006"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10</w:t>
            </w:r>
          </w:p>
        </w:tc>
        <w:tc>
          <w:tcPr>
            <w:tcW w:w="57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71DB42"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「包括的な相談支援体制」と「住民主体の地域課題解決体制」との関係性や役割等に関する理解を促進した。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54F54E17"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1C19D66"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5BC0321D"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774F5720"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bl>
    <w:tbl>
      <w:tblPr>
        <w:tblpPr w:leftFromText="142" w:rightFromText="142" w:vertAnchor="page" w:horzAnchor="margin" w:tblpY="871"/>
        <w:tblW w:w="9918" w:type="dxa"/>
        <w:tblLayout w:type="fixed"/>
        <w:tblCellMar>
          <w:left w:w="99" w:type="dxa"/>
          <w:right w:w="99" w:type="dxa"/>
        </w:tblCellMar>
        <w:tblLook w:val="04A0" w:firstRow="1" w:lastRow="0" w:firstColumn="1" w:lastColumn="0" w:noHBand="0" w:noVBand="1"/>
      </w:tblPr>
      <w:tblGrid>
        <w:gridCol w:w="532"/>
        <w:gridCol w:w="378"/>
        <w:gridCol w:w="5748"/>
        <w:gridCol w:w="815"/>
        <w:gridCol w:w="815"/>
        <w:gridCol w:w="815"/>
        <w:gridCol w:w="815"/>
      </w:tblGrid>
      <w:tr w:rsidR="00CD42AF" w:rsidRPr="00D031B8" w14:paraId="4F03F02A" w14:textId="77777777" w:rsidTr="006C778C">
        <w:trPr>
          <w:trHeight w:val="611"/>
        </w:trPr>
        <w:tc>
          <w:tcPr>
            <w:tcW w:w="53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hideMark/>
          </w:tcPr>
          <w:p w14:paraId="3EB5FFE7"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Ａ　包括的な相談支援体制</w:t>
            </w:r>
          </w:p>
        </w:tc>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71B48"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1</w:t>
            </w:r>
          </w:p>
        </w:tc>
        <w:tc>
          <w:tcPr>
            <w:tcW w:w="5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E753E"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地域において支援が必要な個人や世帯及び表出されていないニーズを発見した。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76F4AE6D"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3D482D0"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AAB18BD"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00E0E6D3"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r w:rsidR="00CD42AF" w:rsidRPr="00D031B8" w14:paraId="42B721F3" w14:textId="77777777" w:rsidTr="006C778C">
        <w:trPr>
          <w:trHeight w:val="611"/>
        </w:trPr>
        <w:tc>
          <w:tcPr>
            <w:tcW w:w="532" w:type="dxa"/>
            <w:vMerge/>
            <w:tcBorders>
              <w:top w:val="nil"/>
              <w:left w:val="single" w:sz="4" w:space="0" w:color="auto"/>
              <w:bottom w:val="single" w:sz="4" w:space="0" w:color="000000"/>
              <w:right w:val="single" w:sz="4" w:space="0" w:color="auto"/>
            </w:tcBorders>
            <w:vAlign w:val="center"/>
            <w:hideMark/>
          </w:tcPr>
          <w:p w14:paraId="652147FC"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48D373DA"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2</w:t>
            </w:r>
          </w:p>
        </w:tc>
        <w:tc>
          <w:tcPr>
            <w:tcW w:w="5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03BD9"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地域全体で解決が求められている課題を発見した。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50D4E2E0"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12108CB6"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1FF2D3B9"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41B11D20"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r w:rsidR="00CD42AF" w:rsidRPr="00D031B8" w14:paraId="1608FB7B" w14:textId="77777777" w:rsidTr="006C778C">
        <w:trPr>
          <w:trHeight w:val="611"/>
        </w:trPr>
        <w:tc>
          <w:tcPr>
            <w:tcW w:w="532" w:type="dxa"/>
            <w:vMerge/>
            <w:tcBorders>
              <w:top w:val="nil"/>
              <w:left w:val="single" w:sz="4" w:space="0" w:color="auto"/>
              <w:bottom w:val="single" w:sz="4" w:space="0" w:color="000000"/>
              <w:right w:val="single" w:sz="4" w:space="0" w:color="auto"/>
            </w:tcBorders>
            <w:vAlign w:val="center"/>
            <w:hideMark/>
          </w:tcPr>
          <w:p w14:paraId="069E5281"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02CFCF92"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3</w:t>
            </w:r>
          </w:p>
        </w:tc>
        <w:tc>
          <w:tcPr>
            <w:tcW w:w="5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ACA0F"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相談者の社会的・心理的・身体的・経済的・文化的側面のアセスメントを行った。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B06A03B"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383DCEE0"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3636403E"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5A4B4E55"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r w:rsidR="00CD42AF" w:rsidRPr="00D031B8" w14:paraId="6B77DEE2" w14:textId="77777777" w:rsidTr="006C778C">
        <w:trPr>
          <w:trHeight w:val="611"/>
        </w:trPr>
        <w:tc>
          <w:tcPr>
            <w:tcW w:w="532" w:type="dxa"/>
            <w:vMerge/>
            <w:tcBorders>
              <w:top w:val="nil"/>
              <w:left w:val="single" w:sz="4" w:space="0" w:color="auto"/>
              <w:bottom w:val="single" w:sz="4" w:space="0" w:color="000000"/>
              <w:right w:val="single" w:sz="4" w:space="0" w:color="auto"/>
            </w:tcBorders>
            <w:vAlign w:val="center"/>
            <w:hideMark/>
          </w:tcPr>
          <w:p w14:paraId="71A46709"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4B11BDCE"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4</w:t>
            </w:r>
          </w:p>
        </w:tc>
        <w:tc>
          <w:tcPr>
            <w:tcW w:w="5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B534B"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相談者個人、世帯並びに個人と世帯を取り巻く集団や地域のアセスメントを行った。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01A7145B"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01C48BB4"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C303C0B"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117C5FE7"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r w:rsidR="00CD42AF" w:rsidRPr="00D031B8" w14:paraId="49B7D639" w14:textId="77777777" w:rsidTr="006C778C">
        <w:trPr>
          <w:trHeight w:val="611"/>
        </w:trPr>
        <w:tc>
          <w:tcPr>
            <w:tcW w:w="532" w:type="dxa"/>
            <w:vMerge/>
            <w:tcBorders>
              <w:top w:val="nil"/>
              <w:left w:val="single" w:sz="4" w:space="0" w:color="auto"/>
              <w:bottom w:val="single" w:sz="4" w:space="0" w:color="000000"/>
              <w:right w:val="single" w:sz="4" w:space="0" w:color="auto"/>
            </w:tcBorders>
            <w:vAlign w:val="center"/>
            <w:hideMark/>
          </w:tcPr>
          <w:p w14:paraId="70AE6641"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6D95CA04"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5</w:t>
            </w:r>
          </w:p>
        </w:tc>
        <w:tc>
          <w:tcPr>
            <w:tcW w:w="5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3E5C7"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アセスメントを踏まえた課題解決やニーズの充足及び適切な社会資源への仲介・調整を行った。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4742D38B"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9BA4393"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9BF5491"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2C1C0350"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r w:rsidR="00CD42AF" w:rsidRPr="00D031B8" w14:paraId="73A2765E" w14:textId="77777777" w:rsidTr="006C778C">
        <w:trPr>
          <w:trHeight w:val="611"/>
        </w:trPr>
        <w:tc>
          <w:tcPr>
            <w:tcW w:w="532" w:type="dxa"/>
            <w:vMerge/>
            <w:tcBorders>
              <w:top w:val="nil"/>
              <w:left w:val="single" w:sz="4" w:space="0" w:color="auto"/>
              <w:bottom w:val="single" w:sz="4" w:space="0" w:color="000000"/>
              <w:right w:val="single" w:sz="4" w:space="0" w:color="auto"/>
            </w:tcBorders>
            <w:vAlign w:val="center"/>
            <w:hideMark/>
          </w:tcPr>
          <w:p w14:paraId="2CA23175"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65502CCB"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6</w:t>
            </w:r>
          </w:p>
        </w:tc>
        <w:tc>
          <w:tcPr>
            <w:tcW w:w="5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35909"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相談者個人への支援を中心とした分野横断的な支援体制及び地域づくりを行った。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7A0BA0AF"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B20416D"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0F7AC326"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739D4665"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r w:rsidR="00CD42AF" w:rsidRPr="00D031B8" w14:paraId="01D4C518" w14:textId="77777777" w:rsidTr="006C778C">
        <w:trPr>
          <w:trHeight w:val="611"/>
        </w:trPr>
        <w:tc>
          <w:tcPr>
            <w:tcW w:w="532" w:type="dxa"/>
            <w:vMerge/>
            <w:tcBorders>
              <w:top w:val="nil"/>
              <w:left w:val="single" w:sz="4" w:space="0" w:color="auto"/>
              <w:bottom w:val="single" w:sz="4" w:space="0" w:color="000000"/>
              <w:right w:val="single" w:sz="4" w:space="0" w:color="auto"/>
            </w:tcBorders>
            <w:vAlign w:val="center"/>
            <w:hideMark/>
          </w:tcPr>
          <w:p w14:paraId="3AA3E0B8"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3BF0D453"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7</w:t>
            </w:r>
          </w:p>
        </w:tc>
        <w:tc>
          <w:tcPr>
            <w:tcW w:w="5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E5A0F"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必要なサービスや社会資源が存在しない又は機能しない場合における新たな社会資源の開発や施策の改善を提案した。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3EA1A620"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5A6EE7B3"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BBBA234"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184A9F7A"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r w:rsidR="00CD42AF" w:rsidRPr="00D031B8" w14:paraId="7675266B" w14:textId="77777777" w:rsidTr="006C778C">
        <w:trPr>
          <w:trHeight w:val="611"/>
        </w:trPr>
        <w:tc>
          <w:tcPr>
            <w:tcW w:w="532" w:type="dxa"/>
            <w:vMerge/>
            <w:tcBorders>
              <w:top w:val="nil"/>
              <w:left w:val="single" w:sz="4" w:space="0" w:color="auto"/>
              <w:bottom w:val="single" w:sz="4" w:space="0" w:color="000000"/>
              <w:right w:val="single" w:sz="4" w:space="0" w:color="auto"/>
            </w:tcBorders>
            <w:vAlign w:val="center"/>
            <w:hideMark/>
          </w:tcPr>
          <w:p w14:paraId="5A99DEEB"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5C09B5DD"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8</w:t>
            </w:r>
          </w:p>
        </w:tc>
        <w:tc>
          <w:tcPr>
            <w:tcW w:w="5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2BD9E"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地域特性、社会資源、地域住民の意識等を把握するための地域アセスメント及び評価を行った。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47814A8A"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46155897"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3BF46522"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29D89FBF"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r w:rsidR="00CD42AF" w:rsidRPr="00D031B8" w14:paraId="183C2964" w14:textId="77777777" w:rsidTr="006C778C">
        <w:trPr>
          <w:trHeight w:val="611"/>
        </w:trPr>
        <w:tc>
          <w:tcPr>
            <w:tcW w:w="532" w:type="dxa"/>
            <w:vMerge/>
            <w:tcBorders>
              <w:top w:val="nil"/>
              <w:left w:val="single" w:sz="4" w:space="0" w:color="auto"/>
              <w:bottom w:val="single" w:sz="4" w:space="0" w:color="000000"/>
              <w:right w:val="single" w:sz="4" w:space="0" w:color="auto"/>
            </w:tcBorders>
            <w:vAlign w:val="center"/>
            <w:hideMark/>
          </w:tcPr>
          <w:p w14:paraId="074FD461"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1C934A4F"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9</w:t>
            </w:r>
          </w:p>
        </w:tc>
        <w:tc>
          <w:tcPr>
            <w:tcW w:w="5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66D99"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地域全体の課題を解決するための業種横断的な社会資源との関係形成及び地域づくりを行った。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7AF7698F"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00999122"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1E617455"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1BB8B673"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r w:rsidR="00CD42AF" w:rsidRPr="00D031B8" w14:paraId="320D24D8" w14:textId="77777777" w:rsidTr="006C778C">
        <w:trPr>
          <w:trHeight w:val="611"/>
        </w:trPr>
        <w:tc>
          <w:tcPr>
            <w:tcW w:w="532" w:type="dxa"/>
            <w:vMerge/>
            <w:tcBorders>
              <w:top w:val="nil"/>
              <w:left w:val="single" w:sz="4" w:space="0" w:color="auto"/>
              <w:bottom w:val="single" w:sz="4" w:space="0" w:color="000000"/>
              <w:right w:val="single" w:sz="4" w:space="0" w:color="auto"/>
            </w:tcBorders>
            <w:vAlign w:val="center"/>
            <w:hideMark/>
          </w:tcPr>
          <w:p w14:paraId="570CA7B9"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1B8B43DB"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10</w:t>
            </w:r>
          </w:p>
        </w:tc>
        <w:tc>
          <w:tcPr>
            <w:tcW w:w="5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6EA0C"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包括的な相談支援体制に求められる価値、知識、技術に関する情報や認識を共有した。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C3D9EC2"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53004E7E"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4DD025B1"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4542E30C"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r w:rsidR="00CD42AF" w:rsidRPr="00D031B8" w14:paraId="01AE98C0" w14:textId="77777777" w:rsidTr="006C778C">
        <w:trPr>
          <w:trHeight w:val="611"/>
        </w:trPr>
        <w:tc>
          <w:tcPr>
            <w:tcW w:w="532" w:type="dxa"/>
            <w:vMerge/>
            <w:tcBorders>
              <w:top w:val="nil"/>
              <w:left w:val="single" w:sz="4" w:space="0" w:color="auto"/>
              <w:bottom w:val="single" w:sz="4" w:space="0" w:color="000000"/>
              <w:right w:val="single" w:sz="4" w:space="0" w:color="auto"/>
            </w:tcBorders>
            <w:vAlign w:val="center"/>
            <w:hideMark/>
          </w:tcPr>
          <w:p w14:paraId="3D4B3202"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08CA51C5"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11</w:t>
            </w:r>
          </w:p>
        </w:tc>
        <w:tc>
          <w:tcPr>
            <w:tcW w:w="5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F9A47"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包括的な相談支援体制を構成するメンバーの組織化及びそれぞれの機能や役割の整理・調整を行った。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FBE79F8"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795A19AC"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1097E1FC"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2DC535D3"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r w:rsidR="00CD42AF" w:rsidRPr="00D031B8" w14:paraId="644E933D" w14:textId="77777777" w:rsidTr="006C778C">
        <w:trPr>
          <w:trHeight w:val="611"/>
        </w:trPr>
        <w:tc>
          <w:tcPr>
            <w:tcW w:w="532" w:type="dxa"/>
            <w:vMerge/>
            <w:tcBorders>
              <w:top w:val="nil"/>
              <w:left w:val="single" w:sz="4" w:space="0" w:color="auto"/>
              <w:bottom w:val="single" w:sz="4" w:space="0" w:color="000000"/>
              <w:right w:val="single" w:sz="4" w:space="0" w:color="auto"/>
            </w:tcBorders>
            <w:vAlign w:val="center"/>
            <w:hideMark/>
          </w:tcPr>
          <w:p w14:paraId="2226C0F6"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p>
        </w:tc>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43C57496"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12</w:t>
            </w:r>
          </w:p>
        </w:tc>
        <w:tc>
          <w:tcPr>
            <w:tcW w:w="5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67975"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相談者の権利を擁護し、意思を尊重する支援や方法等を整備した。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3E3E449C"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75DAFCF8"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D27B04D"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26A35DB4"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r w:rsidR="00CD42AF" w:rsidRPr="00D031B8" w14:paraId="614415CA" w14:textId="77777777" w:rsidTr="006C778C">
        <w:trPr>
          <w:trHeight w:val="611"/>
        </w:trPr>
        <w:tc>
          <w:tcPr>
            <w:tcW w:w="532" w:type="dxa"/>
            <w:vMerge/>
            <w:tcBorders>
              <w:top w:val="nil"/>
              <w:left w:val="single" w:sz="4" w:space="0" w:color="auto"/>
              <w:bottom w:val="single" w:sz="4" w:space="0" w:color="000000"/>
              <w:right w:val="single" w:sz="4" w:space="0" w:color="auto"/>
            </w:tcBorders>
            <w:vAlign w:val="center"/>
            <w:hideMark/>
          </w:tcPr>
          <w:p w14:paraId="357364A0"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p>
        </w:tc>
        <w:tc>
          <w:tcPr>
            <w:tcW w:w="378" w:type="dxa"/>
            <w:tcBorders>
              <w:top w:val="nil"/>
              <w:left w:val="single" w:sz="4" w:space="0" w:color="auto"/>
              <w:bottom w:val="single" w:sz="4" w:space="0" w:color="000000"/>
              <w:right w:val="single" w:sz="4" w:space="0" w:color="auto"/>
            </w:tcBorders>
            <w:shd w:val="clear" w:color="auto" w:fill="auto"/>
            <w:noWrap/>
            <w:vAlign w:val="center"/>
            <w:hideMark/>
          </w:tcPr>
          <w:p w14:paraId="26E82352"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13</w:t>
            </w:r>
          </w:p>
        </w:tc>
        <w:tc>
          <w:tcPr>
            <w:tcW w:w="574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9FC86C" w14:textId="77777777" w:rsidR="00CD42AF" w:rsidRPr="00D031B8" w:rsidRDefault="00CD42AF" w:rsidP="00CD42AF">
            <w:pPr>
              <w:widowControl/>
              <w:jc w:val="left"/>
              <w:rPr>
                <w:rFonts w:ascii="ＭＳ 明朝" w:eastAsia="ＭＳ 明朝" w:hAnsi="ＭＳ 明朝" w:cs="ＭＳ Ｐゴシック"/>
                <w:color w:val="000000"/>
                <w:kern w:val="0"/>
                <w:sz w:val="18"/>
                <w:szCs w:val="18"/>
              </w:rPr>
            </w:pPr>
            <w:r w:rsidRPr="00D031B8">
              <w:rPr>
                <w:rFonts w:ascii="ＭＳ 明朝" w:eastAsia="ＭＳ 明朝" w:hAnsi="ＭＳ 明朝" w:cs="ＭＳ Ｐゴシック" w:hint="eastAsia"/>
                <w:color w:val="000000"/>
                <w:kern w:val="0"/>
                <w:sz w:val="18"/>
                <w:szCs w:val="18"/>
              </w:rPr>
              <w:t>包括的な相談支援体制を担う人材の育成に向けた意識を醸成した。</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36D8A396"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1</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30088EDB" w14:textId="77777777" w:rsidR="00CD42AF" w:rsidRPr="00D031B8" w:rsidRDefault="00CD42AF" w:rsidP="00CD42AF">
            <w:pPr>
              <w:widowControl/>
              <w:jc w:val="center"/>
              <w:rPr>
                <w:rFonts w:ascii="ＭＳ 明朝" w:eastAsia="ＭＳ 明朝" w:hAnsi="ＭＳ 明朝" w:cs="ＭＳ Ｐゴシック"/>
                <w:color w:val="000000"/>
                <w:kern w:val="0"/>
                <w:sz w:val="18"/>
                <w:szCs w:val="18"/>
              </w:rPr>
            </w:pPr>
            <w:r w:rsidRPr="0015505B">
              <w:rPr>
                <w:rFonts w:ascii="ＭＳ 明朝" w:eastAsia="ＭＳ 明朝" w:hAnsi="ＭＳ 明朝" w:cs="ＭＳ Ｐゴシック" w:hint="eastAsia"/>
                <w:color w:val="000000"/>
                <w:kern w:val="0"/>
                <w:sz w:val="18"/>
                <w:szCs w:val="18"/>
              </w:rPr>
              <w:t>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535D2779"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3</w:t>
            </w:r>
          </w:p>
        </w:tc>
        <w:tc>
          <w:tcPr>
            <w:tcW w:w="815" w:type="dxa"/>
            <w:tcBorders>
              <w:top w:val="single" w:sz="4" w:space="0" w:color="auto"/>
              <w:left w:val="nil"/>
              <w:bottom w:val="single" w:sz="4" w:space="0" w:color="auto"/>
              <w:right w:val="single" w:sz="4" w:space="0" w:color="000000"/>
            </w:tcBorders>
            <w:shd w:val="clear" w:color="auto" w:fill="auto"/>
            <w:noWrap/>
            <w:vAlign w:val="center"/>
            <w:hideMark/>
          </w:tcPr>
          <w:p w14:paraId="37C02479" w14:textId="77777777" w:rsidR="00CD42AF" w:rsidRPr="00D031B8" w:rsidRDefault="00CD42AF" w:rsidP="00CD42AF">
            <w:pPr>
              <w:widowControl/>
              <w:jc w:val="center"/>
              <w:rPr>
                <w:rFonts w:ascii="ＭＳ Ｐゴシック" w:eastAsia="ＭＳ Ｐゴシック" w:hAnsi="ＭＳ Ｐゴシック" w:cs="ＭＳ Ｐゴシック"/>
                <w:color w:val="000000"/>
                <w:kern w:val="0"/>
                <w:sz w:val="18"/>
                <w:szCs w:val="18"/>
              </w:rPr>
            </w:pPr>
            <w:r w:rsidRPr="0015505B">
              <w:rPr>
                <w:rFonts w:ascii="ＭＳ Ｐゴシック" w:eastAsia="ＭＳ Ｐゴシック" w:hAnsi="ＭＳ Ｐゴシック" w:cs="ＭＳ Ｐゴシック" w:hint="eastAsia"/>
                <w:color w:val="000000"/>
                <w:kern w:val="0"/>
                <w:sz w:val="18"/>
                <w:szCs w:val="18"/>
              </w:rPr>
              <w:t>4</w:t>
            </w:r>
          </w:p>
        </w:tc>
      </w:tr>
    </w:tbl>
    <w:p w14:paraId="0C04CC70" w14:textId="77777777" w:rsidR="001903E7" w:rsidRPr="00D031B8" w:rsidRDefault="001903E7">
      <w:pPr>
        <w:rPr>
          <w:rFonts w:ascii="HGPｺﾞｼｯｸM" w:eastAsia="HGPｺﾞｼｯｸM" w:hAnsi="HG丸ｺﾞｼｯｸM-PRO"/>
        </w:rPr>
      </w:pPr>
    </w:p>
    <w:sectPr w:rsidR="001903E7" w:rsidRPr="00D031B8" w:rsidSect="00CD42AF">
      <w:pgSz w:w="11906" w:h="16838" w:code="9"/>
      <w:pgMar w:top="851" w:right="851" w:bottom="851" w:left="1134" w:header="851" w:footer="992" w:gutter="0"/>
      <w:cols w:space="425"/>
      <w:docGrid w:type="line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E7"/>
    <w:rsid w:val="000132C5"/>
    <w:rsid w:val="000A05BE"/>
    <w:rsid w:val="0015505B"/>
    <w:rsid w:val="001903E7"/>
    <w:rsid w:val="00200F18"/>
    <w:rsid w:val="00323593"/>
    <w:rsid w:val="003C179F"/>
    <w:rsid w:val="0049523E"/>
    <w:rsid w:val="004D19F8"/>
    <w:rsid w:val="005C79E7"/>
    <w:rsid w:val="006C778C"/>
    <w:rsid w:val="007A71B6"/>
    <w:rsid w:val="009E2791"/>
    <w:rsid w:val="00A176CB"/>
    <w:rsid w:val="00C209C5"/>
    <w:rsid w:val="00CD42AF"/>
    <w:rsid w:val="00D031B8"/>
    <w:rsid w:val="00D416AE"/>
    <w:rsid w:val="00EA1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C7B1B9"/>
  <w15:chartTrackingRefBased/>
  <w15:docId w15:val="{8228C733-B1F2-408B-8CDC-80D1F5A8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0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5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0FCA5-F06B-4BDB-A5D4-736D8AF2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将</dc:creator>
  <cp:keywords/>
  <dc:description/>
  <cp:lastModifiedBy>s nakajima</cp:lastModifiedBy>
  <cp:revision>8</cp:revision>
  <cp:lastPrinted>2019-07-17T02:47:00Z</cp:lastPrinted>
  <dcterms:created xsi:type="dcterms:W3CDTF">2019-07-17T00:47:00Z</dcterms:created>
  <dcterms:modified xsi:type="dcterms:W3CDTF">2020-09-02T11:25:00Z</dcterms:modified>
</cp:coreProperties>
</file>